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9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2"/>
        <w:gridCol w:w="3969"/>
      </w:tblGrid>
      <w:tr w:rsidR="003E4CD4" w14:paraId="540BAE27" w14:textId="77777777" w:rsidTr="003E4CD4">
        <w:tc>
          <w:tcPr>
            <w:tcW w:w="3412" w:type="dxa"/>
          </w:tcPr>
          <w:p w14:paraId="2CB39A15" w14:textId="77777777" w:rsidR="003E4CD4" w:rsidRPr="000C1D1F" w:rsidRDefault="003E4CD4" w:rsidP="003E4CD4">
            <w:pPr>
              <w:rPr>
                <w:rFonts w:ascii="Open Sans" w:hAnsi="Open Sans" w:cs="Open Sans"/>
                <w:b/>
                <w:bCs/>
              </w:rPr>
            </w:pPr>
            <w:r w:rsidRPr="000C1D1F">
              <w:rPr>
                <w:rFonts w:ascii="Open Sans" w:hAnsi="Open Sans" w:cs="Open Sans"/>
                <w:b/>
                <w:bCs/>
              </w:rPr>
              <w:t>Department/Organisation:</w:t>
            </w:r>
          </w:p>
          <w:p w14:paraId="012AEA94" w14:textId="77777777" w:rsidR="003E4CD4" w:rsidRPr="000C1D1F" w:rsidRDefault="003E4CD4" w:rsidP="003E4CD4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969" w:type="dxa"/>
          </w:tcPr>
          <w:p w14:paraId="6675E629" w14:textId="77777777" w:rsidR="003E4CD4" w:rsidRPr="000C1D1F" w:rsidRDefault="003E4CD4" w:rsidP="003E4CD4">
            <w:pPr>
              <w:rPr>
                <w:rFonts w:ascii="Open Sans" w:hAnsi="Open Sans" w:cs="Open Sans"/>
              </w:rPr>
            </w:pPr>
          </w:p>
        </w:tc>
      </w:tr>
      <w:tr w:rsidR="003E4CD4" w14:paraId="7DB4FDC6" w14:textId="77777777" w:rsidTr="003E4CD4">
        <w:tc>
          <w:tcPr>
            <w:tcW w:w="3412" w:type="dxa"/>
          </w:tcPr>
          <w:p w14:paraId="5F24EBC0" w14:textId="77777777" w:rsidR="003E4CD4" w:rsidRPr="000C1D1F" w:rsidRDefault="003E4CD4" w:rsidP="003E4CD4">
            <w:pPr>
              <w:rPr>
                <w:rFonts w:ascii="Open Sans" w:hAnsi="Open Sans" w:cs="Open Sans"/>
                <w:b/>
                <w:bCs/>
              </w:rPr>
            </w:pPr>
            <w:r w:rsidRPr="000C1D1F">
              <w:rPr>
                <w:rFonts w:ascii="Open Sans" w:hAnsi="Open Sans" w:cs="Open Sans"/>
                <w:b/>
                <w:bCs/>
              </w:rPr>
              <w:t>Author (name, grade, job title):</w:t>
            </w:r>
          </w:p>
          <w:p w14:paraId="26751FEF" w14:textId="77777777" w:rsidR="003E4CD4" w:rsidRPr="000C1D1F" w:rsidRDefault="003E4CD4" w:rsidP="003E4CD4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969" w:type="dxa"/>
          </w:tcPr>
          <w:p w14:paraId="7656DEF9" w14:textId="77777777" w:rsidR="003E4CD4" w:rsidRPr="000C1D1F" w:rsidRDefault="003E4CD4" w:rsidP="003E4CD4">
            <w:pPr>
              <w:rPr>
                <w:rFonts w:ascii="Open Sans" w:hAnsi="Open Sans" w:cs="Open Sans"/>
              </w:rPr>
            </w:pPr>
          </w:p>
        </w:tc>
      </w:tr>
      <w:tr w:rsidR="003E4CD4" w14:paraId="7A968BD0" w14:textId="77777777" w:rsidTr="003E4CD4">
        <w:tc>
          <w:tcPr>
            <w:tcW w:w="3412" w:type="dxa"/>
          </w:tcPr>
          <w:p w14:paraId="237896EF" w14:textId="77777777" w:rsidR="003E4CD4" w:rsidRPr="000C1D1F" w:rsidRDefault="003E4CD4" w:rsidP="003E4CD4">
            <w:pPr>
              <w:rPr>
                <w:rFonts w:ascii="Open Sans" w:hAnsi="Open Sans" w:cs="Open Sans"/>
                <w:b/>
                <w:bCs/>
              </w:rPr>
            </w:pPr>
            <w:r w:rsidRPr="000C1D1F">
              <w:rPr>
                <w:rFonts w:ascii="Open Sans" w:hAnsi="Open Sans" w:cs="Open Sans"/>
                <w:b/>
                <w:bCs/>
              </w:rPr>
              <w:t>Date of Advisory Council meeting:</w:t>
            </w:r>
          </w:p>
        </w:tc>
        <w:tc>
          <w:tcPr>
            <w:tcW w:w="3969" w:type="dxa"/>
          </w:tcPr>
          <w:p w14:paraId="644307FE" w14:textId="77777777" w:rsidR="003E4CD4" w:rsidRPr="000C1D1F" w:rsidRDefault="003E4CD4" w:rsidP="003E4CD4">
            <w:pPr>
              <w:rPr>
                <w:rFonts w:ascii="Open Sans" w:hAnsi="Open Sans" w:cs="Open Sans"/>
              </w:rPr>
            </w:pPr>
          </w:p>
        </w:tc>
      </w:tr>
    </w:tbl>
    <w:p w14:paraId="016D51A6" w14:textId="69D4D039" w:rsidR="00F718FB" w:rsidRDefault="00F718FB" w:rsidP="003E4CD4">
      <w:pPr>
        <w:rPr>
          <w:rFonts w:ascii="Open Sans" w:hAnsi="Open Sans" w:cs="Open Sans"/>
          <w:sz w:val="28"/>
          <w:szCs w:val="28"/>
        </w:rPr>
      </w:pPr>
    </w:p>
    <w:p w14:paraId="3CF7C069" w14:textId="77777777" w:rsidR="000C1D1F" w:rsidRDefault="000C1D1F" w:rsidP="000C1D1F">
      <w:pPr>
        <w:jc w:val="center"/>
        <w:rPr>
          <w:rFonts w:ascii="Open Sans" w:hAnsi="Open Sans" w:cs="Open Sans"/>
          <w:sz w:val="28"/>
          <w:szCs w:val="28"/>
        </w:rPr>
      </w:pPr>
    </w:p>
    <w:p w14:paraId="56143A5F" w14:textId="77777777" w:rsidR="003E4CD4" w:rsidRDefault="003E4CD4" w:rsidP="003E4CD4">
      <w:pPr>
        <w:pStyle w:val="ListParagraph"/>
        <w:ind w:left="360"/>
        <w:rPr>
          <w:rFonts w:ascii="Open Sans" w:hAnsi="Open Sans" w:cs="Open Sans"/>
        </w:rPr>
      </w:pPr>
    </w:p>
    <w:p w14:paraId="26DEC6F8" w14:textId="77777777" w:rsidR="003E4CD4" w:rsidRDefault="003E4CD4" w:rsidP="003E4CD4">
      <w:pPr>
        <w:pStyle w:val="ListParagraph"/>
        <w:ind w:left="360"/>
        <w:rPr>
          <w:rFonts w:ascii="Open Sans" w:hAnsi="Open Sans" w:cs="Open Sans"/>
        </w:rPr>
      </w:pPr>
    </w:p>
    <w:p w14:paraId="1EAEBD77" w14:textId="77777777" w:rsidR="003E4CD4" w:rsidRDefault="003E4CD4" w:rsidP="003E4CD4">
      <w:pPr>
        <w:pStyle w:val="ListParagraph"/>
        <w:ind w:left="360"/>
        <w:rPr>
          <w:rFonts w:ascii="Open Sans" w:hAnsi="Open Sans" w:cs="Open Sans"/>
        </w:rPr>
      </w:pPr>
    </w:p>
    <w:p w14:paraId="1C8ED75F" w14:textId="77777777" w:rsidR="003E4CD4" w:rsidRDefault="003E4CD4" w:rsidP="003E4CD4">
      <w:pPr>
        <w:pStyle w:val="ListParagraph"/>
        <w:ind w:left="360"/>
        <w:rPr>
          <w:rFonts w:ascii="Open Sans" w:hAnsi="Open Sans" w:cs="Open Sans"/>
        </w:rPr>
      </w:pPr>
    </w:p>
    <w:p w14:paraId="1A366067" w14:textId="13845096" w:rsidR="000C1D1F" w:rsidRDefault="000C1D1F" w:rsidP="000C1D1F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Summary</w:t>
      </w:r>
    </w:p>
    <w:p w14:paraId="3932B6AF" w14:textId="1B215658" w:rsidR="000C1D1F" w:rsidRPr="006A3779" w:rsidRDefault="000C1D1F" w:rsidP="000C1D1F">
      <w:pPr>
        <w:pStyle w:val="ListParagraph"/>
        <w:numPr>
          <w:ilvl w:val="1"/>
          <w:numId w:val="1"/>
        </w:numPr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</w:rPr>
        <w:t xml:space="preserve"> </w:t>
      </w:r>
      <w:r w:rsidRPr="000C1D1F">
        <w:rPr>
          <w:rFonts w:ascii="Open Sans" w:hAnsi="Open Sans" w:cs="Open Sans"/>
          <w:i/>
          <w:iCs/>
        </w:rPr>
        <w:t>Details of records covered by this application</w:t>
      </w:r>
      <w:r w:rsidR="00985588">
        <w:rPr>
          <w:rFonts w:ascii="Open Sans" w:hAnsi="Open Sans" w:cs="Open Sans"/>
          <w:i/>
          <w:iCs/>
        </w:rPr>
        <w:t xml:space="preserve"> (please extend as required)</w:t>
      </w:r>
      <w:r w:rsidRPr="000C1D1F">
        <w:rPr>
          <w:rFonts w:ascii="Open Sans" w:hAnsi="Open Sans" w:cs="Open Sans"/>
          <w:i/>
          <w:iCs/>
        </w:rPr>
        <w:t xml:space="preserve">: 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8"/>
        <w:gridCol w:w="1084"/>
        <w:gridCol w:w="1190"/>
        <w:gridCol w:w="1150"/>
        <w:gridCol w:w="930"/>
        <w:gridCol w:w="1179"/>
        <w:gridCol w:w="1139"/>
      </w:tblGrid>
      <w:tr w:rsidR="00902AAE" w:rsidRPr="00902AAE" w14:paraId="05BEFA74" w14:textId="77777777" w:rsidTr="03097FB2">
        <w:trPr>
          <w:trHeight w:val="960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20C98629" w14:textId="77777777" w:rsidR="00902AAE" w:rsidRPr="00902AAE" w:rsidRDefault="00902AAE" w:rsidP="00902AAE">
            <w:pPr>
              <w:spacing w:after="0" w:line="240" w:lineRule="auto"/>
              <w:ind w:left="135"/>
              <w:textAlignment w:val="baseline"/>
              <w:rPr>
                <w:rFonts w:ascii="Open Sans" w:eastAsia="Times New Roman" w:hAnsi="Open Sans" w:cs="Open Sans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Open Sans" w:eastAsia="Times New Roman" w:hAnsi="Open Sans" w:cs="Open Sans"/>
                <w:b/>
                <w:bCs/>
                <w:color w:val="000000" w:themeColor="text1"/>
                <w:sz w:val="16"/>
                <w:szCs w:val="16"/>
                <w:lang w:eastAsia="en-GB"/>
              </w:rPr>
              <w:t>Description</w:t>
            </w:r>
            <w:r w:rsidRPr="03097FB2">
              <w:rPr>
                <w:rFonts w:ascii="Open Sans" w:eastAsia="Times New Roman" w:hAnsi="Open Sans" w:cs="Open Sans"/>
                <w:color w:val="000000" w:themeColor="text1"/>
                <w:sz w:val="16"/>
                <w:szCs w:val="16"/>
                <w:lang w:eastAsia="en-GB"/>
              </w:rPr>
              <w:t> </w:t>
            </w:r>
          </w:p>
          <w:p w14:paraId="6E2CA05E" w14:textId="77777777" w:rsidR="00902AAE" w:rsidRPr="00902AAE" w:rsidRDefault="00902AAE" w:rsidP="00902AAE">
            <w:pPr>
              <w:spacing w:after="0" w:line="240" w:lineRule="auto"/>
              <w:ind w:left="135"/>
              <w:textAlignment w:val="baseline"/>
              <w:rPr>
                <w:rFonts w:ascii="Open Sans" w:eastAsia="Times New Roman" w:hAnsi="Open Sans" w:cs="Open Sans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Open Sans" w:eastAsia="Times New Roman" w:hAnsi="Open Sans" w:cs="Open Sans"/>
                <w:color w:val="000000" w:themeColor="text1"/>
                <w:sz w:val="16"/>
                <w:szCs w:val="16"/>
                <w:lang w:eastAsia="en-GB"/>
              </w:rPr>
              <w:t>  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41112F4F" w14:textId="77777777" w:rsidR="00902AAE" w:rsidRPr="00902AAE" w:rsidRDefault="00902AAE" w:rsidP="00902AAE">
            <w:pPr>
              <w:spacing w:after="0" w:line="240" w:lineRule="auto"/>
              <w:ind w:left="135"/>
              <w:textAlignment w:val="baseline"/>
              <w:rPr>
                <w:rFonts w:ascii="Open Sans" w:eastAsia="Times New Roman" w:hAnsi="Open Sans" w:cs="Open Sans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Open Sans" w:eastAsia="Times New Roman" w:hAnsi="Open Sans" w:cs="Open Sans"/>
                <w:b/>
                <w:bCs/>
                <w:color w:val="000000" w:themeColor="text1"/>
                <w:sz w:val="16"/>
                <w:szCs w:val="16"/>
                <w:lang w:eastAsia="en-GB"/>
              </w:rPr>
              <w:t>Volume</w:t>
            </w:r>
            <w:r w:rsidRPr="03097FB2">
              <w:rPr>
                <w:rFonts w:ascii="Open Sans" w:eastAsia="Times New Roman" w:hAnsi="Open Sans" w:cs="Open Sans"/>
                <w:color w:val="000000" w:themeColor="text1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4B50B899" w14:textId="77777777" w:rsidR="00902AAE" w:rsidRPr="00902AAE" w:rsidRDefault="00902AAE" w:rsidP="00902AAE">
            <w:pPr>
              <w:spacing w:after="0" w:line="240" w:lineRule="auto"/>
              <w:ind w:left="135"/>
              <w:textAlignment w:val="baseline"/>
              <w:rPr>
                <w:rFonts w:ascii="Open Sans" w:eastAsia="Times New Roman" w:hAnsi="Open Sans" w:cs="Open Sans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Open Sans" w:eastAsia="Times New Roman" w:hAnsi="Open Sans" w:cs="Open Sans"/>
                <w:b/>
                <w:bCs/>
                <w:color w:val="000000" w:themeColor="text1"/>
                <w:sz w:val="16"/>
                <w:szCs w:val="16"/>
                <w:lang w:eastAsia="en-GB"/>
              </w:rPr>
              <w:t>TNA reference (if allocated)</w:t>
            </w:r>
            <w:r w:rsidRPr="03097FB2">
              <w:rPr>
                <w:rFonts w:ascii="Open Sans" w:eastAsia="Times New Roman" w:hAnsi="Open Sans" w:cs="Open Sans"/>
                <w:color w:val="000000" w:themeColor="text1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72C6A9AF" w14:textId="77777777" w:rsidR="00902AAE" w:rsidRPr="00902AAE" w:rsidRDefault="00902AAE" w:rsidP="00902AAE">
            <w:pPr>
              <w:spacing w:after="0" w:line="240" w:lineRule="auto"/>
              <w:ind w:left="135"/>
              <w:textAlignment w:val="baseline"/>
              <w:rPr>
                <w:rFonts w:ascii="Open Sans" w:eastAsia="Times New Roman" w:hAnsi="Open Sans" w:cs="Open Sans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Open Sans" w:eastAsia="Times New Roman" w:hAnsi="Open Sans" w:cs="Open Sans"/>
                <w:b/>
                <w:bCs/>
                <w:color w:val="000000" w:themeColor="text1"/>
                <w:sz w:val="16"/>
                <w:szCs w:val="16"/>
                <w:lang w:eastAsia="en-GB"/>
              </w:rPr>
              <w:t>Covering dates</w:t>
            </w:r>
            <w:r w:rsidRPr="03097FB2">
              <w:rPr>
                <w:rFonts w:ascii="Open Sans" w:eastAsia="Times New Roman" w:hAnsi="Open Sans" w:cs="Open Sans"/>
                <w:color w:val="000000" w:themeColor="text1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4A689230" w14:textId="77777777" w:rsidR="00902AAE" w:rsidRPr="00902AAE" w:rsidRDefault="00902AAE" w:rsidP="00902AAE">
            <w:pPr>
              <w:spacing w:after="0" w:line="240" w:lineRule="auto"/>
              <w:ind w:left="135"/>
              <w:textAlignment w:val="baseline"/>
              <w:rPr>
                <w:rFonts w:ascii="Open Sans" w:eastAsia="Times New Roman" w:hAnsi="Open Sans" w:cs="Open Sans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Open Sans" w:eastAsia="Times New Roman" w:hAnsi="Open Sans" w:cs="Open Sans"/>
                <w:b/>
                <w:bCs/>
                <w:color w:val="000000" w:themeColor="text1"/>
                <w:sz w:val="16"/>
                <w:szCs w:val="16"/>
                <w:lang w:eastAsia="en-GB"/>
              </w:rPr>
              <w:t>Format (paper, digital).</w:t>
            </w:r>
            <w:r w:rsidRPr="03097FB2">
              <w:rPr>
                <w:rFonts w:ascii="Open Sans" w:eastAsia="Times New Roman" w:hAnsi="Open Sans" w:cs="Open Sans"/>
                <w:color w:val="000000" w:themeColor="text1"/>
                <w:sz w:val="16"/>
                <w:szCs w:val="16"/>
                <w:lang w:eastAsia="en-GB"/>
              </w:rPr>
              <w:t> </w:t>
            </w:r>
          </w:p>
          <w:p w14:paraId="28BD1FC5" w14:textId="77777777" w:rsidR="00902AAE" w:rsidRPr="00902AAE" w:rsidRDefault="00902AAE" w:rsidP="00902AAE">
            <w:pPr>
              <w:spacing w:after="0" w:line="240" w:lineRule="auto"/>
              <w:ind w:left="135"/>
              <w:textAlignment w:val="baseline"/>
              <w:rPr>
                <w:rFonts w:ascii="Open Sans" w:eastAsia="Times New Roman" w:hAnsi="Open Sans" w:cs="Open Sans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Open Sans" w:eastAsia="Times New Roman" w:hAnsi="Open Sans" w:cs="Open Sans"/>
                <w:i/>
                <w:iCs/>
                <w:color w:val="000000" w:themeColor="text1"/>
                <w:sz w:val="16"/>
                <w:szCs w:val="16"/>
                <w:lang w:eastAsia="en-GB"/>
              </w:rPr>
              <w:t> </w:t>
            </w:r>
            <w:r w:rsidRPr="03097FB2">
              <w:rPr>
                <w:rFonts w:ascii="Open Sans" w:eastAsia="Times New Roman" w:hAnsi="Open Sans" w:cs="Open Sans"/>
                <w:color w:val="000000" w:themeColor="text1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7A78845B" w14:textId="77777777" w:rsidR="00902AAE" w:rsidRPr="00902AAE" w:rsidRDefault="00902AAE" w:rsidP="00902AAE">
            <w:pPr>
              <w:spacing w:after="0" w:line="240" w:lineRule="auto"/>
              <w:ind w:left="135"/>
              <w:textAlignment w:val="baseline"/>
              <w:rPr>
                <w:rFonts w:ascii="Open Sans" w:eastAsia="Times New Roman" w:hAnsi="Open Sans" w:cs="Open Sans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Open Sans" w:eastAsia="Times New Roman" w:hAnsi="Open Sans" w:cs="Open Sans"/>
                <w:b/>
                <w:bCs/>
                <w:color w:val="000000" w:themeColor="text1"/>
                <w:sz w:val="16"/>
                <w:szCs w:val="16"/>
                <w:lang w:eastAsia="en-GB"/>
              </w:rPr>
              <w:t>Current of expiring Retention Instrument</w:t>
            </w:r>
            <w:r w:rsidRPr="03097FB2">
              <w:rPr>
                <w:rFonts w:ascii="Open Sans" w:eastAsia="Times New Roman" w:hAnsi="Open Sans" w:cs="Open Sans"/>
                <w:color w:val="000000" w:themeColor="text1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7C7A954F" w14:textId="77777777" w:rsidR="00902AAE" w:rsidRPr="00902AAE" w:rsidRDefault="00902AAE" w:rsidP="00902AAE">
            <w:pPr>
              <w:spacing w:after="0" w:line="240" w:lineRule="auto"/>
              <w:ind w:left="135"/>
              <w:textAlignment w:val="baseline"/>
              <w:rPr>
                <w:rFonts w:ascii="Open Sans" w:eastAsia="Times New Roman" w:hAnsi="Open Sans" w:cs="Open Sans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Open Sans" w:eastAsia="Times New Roman" w:hAnsi="Open Sans" w:cs="Open Sans"/>
                <w:b/>
                <w:bCs/>
                <w:color w:val="000000" w:themeColor="text1"/>
                <w:sz w:val="16"/>
                <w:szCs w:val="16"/>
                <w:lang w:eastAsia="en-GB"/>
              </w:rPr>
              <w:t>Retention period requested</w:t>
            </w:r>
            <w:r w:rsidRPr="03097FB2">
              <w:rPr>
                <w:rFonts w:ascii="Open Sans" w:eastAsia="Times New Roman" w:hAnsi="Open Sans" w:cs="Open Sans"/>
                <w:color w:val="000000" w:themeColor="text1"/>
                <w:sz w:val="16"/>
                <w:szCs w:val="16"/>
                <w:lang w:eastAsia="en-GB"/>
              </w:rPr>
              <w:t> </w:t>
            </w:r>
          </w:p>
        </w:tc>
      </w:tr>
      <w:tr w:rsidR="00902AAE" w:rsidRPr="00902AAE" w14:paraId="24038E1D" w14:textId="77777777" w:rsidTr="03097FB2">
        <w:trPr>
          <w:trHeight w:val="480"/>
        </w:trPr>
        <w:tc>
          <w:tcPr>
            <w:tcW w:w="669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0A9AE645" w14:textId="77777777" w:rsidR="00902AAE" w:rsidRPr="00902AAE" w:rsidRDefault="00902AAE" w:rsidP="00902AAE">
            <w:pPr>
              <w:spacing w:after="0" w:line="240" w:lineRule="auto"/>
              <w:ind w:left="105" w:right="105"/>
              <w:textAlignment w:val="baseline"/>
              <w:rPr>
                <w:rFonts w:ascii="Open Sans" w:eastAsia="Times New Roman" w:hAnsi="Open Sans" w:cs="Open Sans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Open Sans" w:eastAsia="Times New Roman" w:hAnsi="Open Sans" w:cs="Open Sans"/>
                <w:b/>
                <w:bCs/>
                <w:color w:val="000000" w:themeColor="text1"/>
                <w:sz w:val="18"/>
                <w:szCs w:val="18"/>
                <w:lang w:eastAsia="en-GB"/>
              </w:rPr>
              <w:t>Records covered or previously covered by review backlog Retention Instrument </w:t>
            </w:r>
            <w:r w:rsidRPr="03097FB2">
              <w:rPr>
                <w:rFonts w:ascii="Open Sans" w:eastAsia="Times New Roman" w:hAnsi="Open Sans" w:cs="Open Sans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7380AC65" w14:textId="77777777" w:rsidR="00902AAE" w:rsidRPr="00902AAE" w:rsidRDefault="00902AAE" w:rsidP="00902AAE">
            <w:pPr>
              <w:spacing w:after="0" w:line="240" w:lineRule="auto"/>
              <w:ind w:left="105" w:right="105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2A629BE6" w14:textId="77777777" w:rsidR="00902AAE" w:rsidRPr="00902AAE" w:rsidRDefault="00902AAE" w:rsidP="00902AAE">
            <w:pPr>
              <w:spacing w:after="0" w:line="240" w:lineRule="auto"/>
              <w:ind w:left="105" w:right="105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 </w:t>
            </w:r>
          </w:p>
        </w:tc>
      </w:tr>
      <w:tr w:rsidR="00902AAE" w:rsidRPr="00902AAE" w14:paraId="25671DC4" w14:textId="77777777" w:rsidTr="03097FB2">
        <w:trPr>
          <w:trHeight w:val="480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376FB3EB" w14:textId="2F70DB41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  <w:p w14:paraId="53561FDA" w14:textId="77777777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  <w:p w14:paraId="2A10D419" w14:textId="77777777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62A59E1E" w14:textId="1798275B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06AFD957" w14:textId="77777777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 </w:t>
            </w:r>
          </w:p>
        </w:tc>
        <w:tc>
          <w:tcPr>
            <w:tcW w:w="11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23319C6C" w14:textId="0303B381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414AAF74" w14:textId="4009FCC2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 </w:t>
            </w: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6939D545" w14:textId="5A326E5A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6AB7B9FD" w14:textId="5BC0554D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</w:tr>
      <w:tr w:rsidR="00902AAE" w:rsidRPr="00902AAE" w14:paraId="5DB257A1" w14:textId="77777777" w:rsidTr="03097FB2">
        <w:trPr>
          <w:trHeight w:val="480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5C73F19C" w14:textId="77777777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6708DB97" w14:textId="5F856A26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59DD1B9A" w14:textId="1C461776" w:rsidR="00902AAE" w:rsidRPr="00902AAE" w:rsidRDefault="00902AAE" w:rsidP="00902AAE">
            <w:pPr>
              <w:spacing w:after="0" w:line="240" w:lineRule="auto"/>
              <w:ind w:left="105" w:right="105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  <w:p w14:paraId="1278C46E" w14:textId="77777777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31065C8A" w14:textId="77777777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5C18E835" w14:textId="49407263" w:rsidR="00902AAE" w:rsidRPr="00902AAE" w:rsidRDefault="00902AAE" w:rsidP="00902AAE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42911D6F" w14:textId="48710ABE" w:rsidR="00902AAE" w:rsidRPr="00902AAE" w:rsidRDefault="00902AAE" w:rsidP="00902AAE">
            <w:pPr>
              <w:spacing w:after="0" w:line="240" w:lineRule="auto"/>
              <w:ind w:left="105" w:right="105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5422FF8B" w14:textId="33B5FF81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902AAE" w:rsidRPr="00902AAE" w14:paraId="40727C91" w14:textId="77777777" w:rsidTr="03097FB2">
        <w:trPr>
          <w:trHeight w:val="480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1DD8970E" w14:textId="6817C197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1927A637" w14:textId="726AB3DD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21205350" w14:textId="7CBD98AB" w:rsidR="00902AAE" w:rsidRPr="00902AAE" w:rsidRDefault="00902AAE" w:rsidP="00902AAE">
            <w:pPr>
              <w:spacing w:after="0" w:line="240" w:lineRule="auto"/>
              <w:ind w:left="105" w:right="105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  <w:p w14:paraId="7028FAE7" w14:textId="77777777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60CFE6C4" w14:textId="77777777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22D4E0D2" w14:textId="21252E53" w:rsidR="00902AAE" w:rsidRPr="00902AAE" w:rsidRDefault="00902AAE" w:rsidP="00902AAE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5BC1962E" w14:textId="1CBB61C6" w:rsidR="00902AAE" w:rsidRPr="00902AAE" w:rsidRDefault="00902AAE" w:rsidP="00902AAE">
            <w:pPr>
              <w:spacing w:after="0" w:line="240" w:lineRule="auto"/>
              <w:ind w:left="105" w:right="105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2CAB3DE6" w14:textId="3E7705A4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902AAE" w:rsidRPr="00902AAE" w14:paraId="04615ADD" w14:textId="77777777" w:rsidTr="03097FB2">
        <w:trPr>
          <w:trHeight w:val="480"/>
        </w:trPr>
        <w:tc>
          <w:tcPr>
            <w:tcW w:w="669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0321A29E" w14:textId="77777777" w:rsidR="00902AAE" w:rsidRPr="00902AAE" w:rsidRDefault="00902AAE" w:rsidP="00902AAE">
            <w:pPr>
              <w:spacing w:after="0" w:line="240" w:lineRule="auto"/>
              <w:ind w:left="105" w:right="105"/>
              <w:textAlignment w:val="baseline"/>
              <w:rPr>
                <w:rFonts w:ascii="Open Sans" w:eastAsia="Times New Roman" w:hAnsi="Open Sans" w:cs="Open Sans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Open Sans" w:eastAsia="Times New Roman" w:hAnsi="Open Sans" w:cs="Open Sans"/>
                <w:b/>
                <w:bCs/>
                <w:color w:val="000000" w:themeColor="text1"/>
                <w:sz w:val="18"/>
                <w:szCs w:val="18"/>
                <w:lang w:eastAsia="en-GB"/>
              </w:rPr>
              <w:t>Records not previously covered by review backlog Retention Instrument</w:t>
            </w:r>
            <w:r w:rsidRPr="03097FB2">
              <w:rPr>
                <w:rFonts w:ascii="Open Sans" w:eastAsia="Times New Roman" w:hAnsi="Open Sans" w:cs="Open Sans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3C683601" w14:textId="77777777" w:rsidR="00902AAE" w:rsidRPr="00902AAE" w:rsidRDefault="00902AAE" w:rsidP="00902AAE">
            <w:pPr>
              <w:spacing w:after="0" w:line="240" w:lineRule="auto"/>
              <w:ind w:left="105" w:right="105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04EC9D76" w14:textId="77777777" w:rsidR="00902AAE" w:rsidRPr="00902AAE" w:rsidRDefault="00902AAE" w:rsidP="00902AAE">
            <w:pPr>
              <w:spacing w:after="0" w:line="240" w:lineRule="auto"/>
              <w:ind w:left="105" w:right="105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 </w:t>
            </w:r>
          </w:p>
        </w:tc>
      </w:tr>
      <w:tr w:rsidR="00902AAE" w:rsidRPr="00902AAE" w14:paraId="0F50460F" w14:textId="77777777" w:rsidTr="03097FB2">
        <w:trPr>
          <w:trHeight w:val="480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25E77D18" w14:textId="6C3A1B01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  <w:p w14:paraId="3CB6CD06" w14:textId="77777777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0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4BE427B6" w14:textId="2AE73A5E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1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0AD4445E" w14:textId="77777777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0C4F760F" w14:textId="53F2F8F7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5F70E1DB" w14:textId="151CEA26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0895888C" w14:textId="6D01DCA2" w:rsidR="00902AAE" w:rsidRPr="00902AAE" w:rsidRDefault="00902AAE" w:rsidP="00902AAE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6BA40B3E" w14:textId="43801225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902AAE" w:rsidRPr="00902AAE" w14:paraId="1190DAE8" w14:textId="77777777" w:rsidTr="03097FB2">
        <w:trPr>
          <w:trHeight w:val="480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159C5CBB" w14:textId="2229BCA9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  <w:p w14:paraId="2A9E3D03" w14:textId="77777777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13977615" w14:textId="7F0FACFF" w:rsidR="00902AAE" w:rsidRPr="00902AAE" w:rsidRDefault="00902AAE" w:rsidP="00902AAE">
            <w:pPr>
              <w:spacing w:after="0" w:line="240" w:lineRule="auto"/>
              <w:ind w:left="105" w:right="105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08EFAE87" w14:textId="2A399821" w:rsidR="00902AAE" w:rsidRPr="00902AAE" w:rsidRDefault="00902AAE" w:rsidP="00902AAE">
            <w:pPr>
              <w:spacing w:after="0" w:line="240" w:lineRule="auto"/>
              <w:ind w:left="105" w:right="105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6E0719A7" w14:textId="56A988C3" w:rsidR="00902AAE" w:rsidRPr="00902AAE" w:rsidRDefault="00902AAE" w:rsidP="00902AAE">
            <w:pPr>
              <w:spacing w:after="0" w:line="240" w:lineRule="auto"/>
              <w:ind w:left="105" w:right="105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 </w:t>
            </w:r>
          </w:p>
          <w:p w14:paraId="217006BE" w14:textId="77777777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61BF703A" w14:textId="47F390E9" w:rsidR="00902AAE" w:rsidRPr="00902AAE" w:rsidRDefault="00902AAE" w:rsidP="00902AAE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08414CAC" w14:textId="184EC12D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4C270FAA" w14:textId="3AC212B4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 </w:t>
            </w:r>
          </w:p>
        </w:tc>
      </w:tr>
      <w:tr w:rsidR="00902AAE" w:rsidRPr="00902AAE" w14:paraId="46BB3354" w14:textId="77777777" w:rsidTr="03097FB2">
        <w:trPr>
          <w:trHeight w:val="480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7D2AAA34" w14:textId="7D72A87E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68D0885F" w14:textId="21EAEBE8" w:rsidR="00902AAE" w:rsidRPr="00902AAE" w:rsidRDefault="00902AAE" w:rsidP="00902AAE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230C8B8A" w14:textId="54EE8F87" w:rsidR="00902AAE" w:rsidRPr="00902AAE" w:rsidRDefault="00902AAE" w:rsidP="00902AAE">
            <w:pPr>
              <w:spacing w:after="0" w:line="240" w:lineRule="auto"/>
              <w:ind w:left="105" w:right="105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 </w:t>
            </w:r>
          </w:p>
          <w:p w14:paraId="3351FD9B" w14:textId="77777777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68C7270B" w14:textId="77777777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3B31BD1E" w14:textId="3297299C" w:rsidR="00902AAE" w:rsidRPr="00902AAE" w:rsidRDefault="00902AAE" w:rsidP="00902AAE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7E3105DB" w14:textId="6C1667C0" w:rsidR="00902AAE" w:rsidRPr="00902AAE" w:rsidRDefault="00902AAE" w:rsidP="00902AAE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39BA9A38" w14:textId="40C8770A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902AAE" w:rsidRPr="00902AAE" w14:paraId="6A754F97" w14:textId="77777777" w:rsidTr="03097FB2">
        <w:trPr>
          <w:trHeight w:val="480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16AD0751" w14:textId="77777777" w:rsidR="00902AAE" w:rsidRPr="00902AAE" w:rsidRDefault="00902AAE" w:rsidP="00902AAE">
            <w:pPr>
              <w:spacing w:after="0" w:line="240" w:lineRule="auto"/>
              <w:ind w:left="105" w:right="105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GB"/>
              </w:rPr>
              <w:t>Total</w:t>
            </w:r>
            <w:r w:rsidRPr="03097FB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06FE7430" w14:textId="658B8662" w:rsidR="00902AAE" w:rsidRPr="00902AAE" w:rsidRDefault="00902AAE" w:rsidP="00902AAE">
            <w:pPr>
              <w:spacing w:after="0" w:line="240" w:lineRule="auto"/>
              <w:ind w:left="105" w:right="105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 w:themeFill="background1"/>
            <w:hideMark/>
          </w:tcPr>
          <w:p w14:paraId="6ABC0D08" w14:textId="77777777" w:rsidR="00902AAE" w:rsidRPr="00902AAE" w:rsidRDefault="00902AAE" w:rsidP="00902AAE">
            <w:pPr>
              <w:spacing w:after="0" w:line="240" w:lineRule="auto"/>
              <w:ind w:left="105" w:right="105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 </w:t>
            </w:r>
          </w:p>
        </w:tc>
        <w:tc>
          <w:tcPr>
            <w:tcW w:w="115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4B4CE391" w14:textId="77777777" w:rsidR="00902AAE" w:rsidRPr="00902AAE" w:rsidRDefault="00902AAE" w:rsidP="00902AAE">
            <w:pPr>
              <w:spacing w:after="0" w:line="240" w:lineRule="auto"/>
              <w:ind w:left="105" w:right="105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 </w:t>
            </w:r>
          </w:p>
          <w:p w14:paraId="5FC30E96" w14:textId="77777777" w:rsidR="00902AAE" w:rsidRPr="00902AAE" w:rsidRDefault="00902AAE" w:rsidP="00902AA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>  </w:t>
            </w:r>
          </w:p>
        </w:tc>
        <w:tc>
          <w:tcPr>
            <w:tcW w:w="9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59137352" w14:textId="77777777" w:rsidR="00902AAE" w:rsidRPr="00902AAE" w:rsidRDefault="00902AAE" w:rsidP="00902AAE">
            <w:pPr>
              <w:spacing w:after="0" w:line="240" w:lineRule="auto"/>
              <w:ind w:left="105" w:right="105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 </w:t>
            </w:r>
          </w:p>
        </w:tc>
        <w:tc>
          <w:tcPr>
            <w:tcW w:w="117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5A3C0108" w14:textId="77777777" w:rsidR="00902AAE" w:rsidRPr="00902AAE" w:rsidRDefault="00902AAE" w:rsidP="00902AAE">
            <w:pPr>
              <w:spacing w:after="0" w:line="240" w:lineRule="auto"/>
              <w:ind w:left="105" w:right="105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 </w:t>
            </w:r>
          </w:p>
        </w:tc>
        <w:tc>
          <w:tcPr>
            <w:tcW w:w="113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4B006D7E" w14:textId="77777777" w:rsidR="00902AAE" w:rsidRPr="00902AAE" w:rsidRDefault="00902AAE" w:rsidP="00902AAE">
            <w:pPr>
              <w:spacing w:after="0" w:line="240" w:lineRule="auto"/>
              <w:ind w:left="105" w:right="105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3097FB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</w:tr>
    </w:tbl>
    <w:p w14:paraId="29A704CF" w14:textId="77777777" w:rsidR="00985588" w:rsidRDefault="00985588" w:rsidP="000C1D1F">
      <w:pPr>
        <w:rPr>
          <w:rFonts w:ascii="Open Sans" w:hAnsi="Open Sans" w:cs="Open Sans"/>
        </w:rPr>
      </w:pPr>
    </w:p>
    <w:p w14:paraId="42E1B38C" w14:textId="3FC0B0F1" w:rsidR="00985588" w:rsidRDefault="00985588" w:rsidP="00985588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Timing</w:t>
      </w:r>
    </w:p>
    <w:p w14:paraId="610EB5E5" w14:textId="52E8A324" w:rsidR="00985588" w:rsidRDefault="00985588" w:rsidP="00985588">
      <w:pPr>
        <w:pStyle w:val="ListParagraph"/>
        <w:numPr>
          <w:ilvl w:val="1"/>
          <w:numId w:val="1"/>
        </w:numPr>
        <w:rPr>
          <w:rFonts w:ascii="Open Sans" w:hAnsi="Open Sans" w:cs="Open Sans"/>
          <w:i/>
          <w:iCs/>
        </w:rPr>
      </w:pPr>
      <w:r w:rsidRPr="00985588">
        <w:rPr>
          <w:rFonts w:ascii="Open Sans" w:hAnsi="Open Sans" w:cs="Open Sans"/>
          <w:i/>
          <w:iCs/>
        </w:rPr>
        <w:t xml:space="preserve"> Is this request </w:t>
      </w:r>
      <w:r w:rsidRPr="00985588">
        <w:rPr>
          <w:rFonts w:ascii="Open Sans" w:hAnsi="Open Sans" w:cs="Open Sans"/>
          <w:b/>
          <w:bCs/>
          <w:i/>
          <w:iCs/>
        </w:rPr>
        <w:t>routine</w:t>
      </w:r>
      <w:r>
        <w:rPr>
          <w:rFonts w:ascii="Open Sans" w:hAnsi="Open Sans" w:cs="Open Sans"/>
          <w:b/>
          <w:bCs/>
          <w:i/>
          <w:iCs/>
        </w:rPr>
        <w:t xml:space="preserve"> </w:t>
      </w:r>
      <w:r w:rsidRPr="00985588">
        <w:rPr>
          <w:rFonts w:ascii="Open Sans" w:hAnsi="Open Sans" w:cs="Open Sans"/>
          <w:i/>
          <w:iCs/>
        </w:rPr>
        <w:t xml:space="preserve">(records are not currently due for disposal but there is a risk that they will not be processed in time to meet the relevant deadlines) or </w:t>
      </w:r>
      <w:r w:rsidRPr="00985588">
        <w:rPr>
          <w:rFonts w:ascii="Open Sans" w:hAnsi="Open Sans" w:cs="Open Sans"/>
          <w:b/>
          <w:bCs/>
          <w:i/>
          <w:iCs/>
        </w:rPr>
        <w:t>urgent</w:t>
      </w:r>
      <w:r>
        <w:rPr>
          <w:rFonts w:ascii="Open Sans" w:hAnsi="Open Sans" w:cs="Open Sans"/>
          <w:b/>
          <w:bCs/>
          <w:i/>
          <w:iCs/>
        </w:rPr>
        <w:t xml:space="preserve"> </w:t>
      </w:r>
      <w:r w:rsidRPr="00985588">
        <w:rPr>
          <w:rFonts w:ascii="Open Sans" w:hAnsi="Open Sans" w:cs="Open Sans"/>
          <w:i/>
          <w:iCs/>
        </w:rPr>
        <w:t>(records are already being held without legal cover or a current retention is due to expire imminently</w:t>
      </w:r>
      <w:r>
        <w:rPr>
          <w:rFonts w:ascii="Open Sans" w:hAnsi="Open Sans" w:cs="Open Sans"/>
          <w:i/>
          <w:iCs/>
        </w:rPr>
        <w:t>)</w:t>
      </w:r>
      <w:r w:rsidRPr="00985588">
        <w:rPr>
          <w:rFonts w:ascii="Open Sans" w:hAnsi="Open Sans" w:cs="Open Sans"/>
          <w:i/>
          <w:iCs/>
        </w:rPr>
        <w:t xml:space="preserve">?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1559"/>
      </w:tblGrid>
      <w:tr w:rsidR="00985588" w14:paraId="1FDB4D89" w14:textId="77777777" w:rsidTr="00985588">
        <w:trPr>
          <w:jc w:val="center"/>
        </w:trPr>
        <w:tc>
          <w:tcPr>
            <w:tcW w:w="2972" w:type="dxa"/>
            <w:vAlign w:val="center"/>
          </w:tcPr>
          <w:p w14:paraId="20E89F31" w14:textId="7BA9937E" w:rsidR="00985588" w:rsidRDefault="00985588" w:rsidP="00985588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Routine</w:t>
            </w:r>
          </w:p>
        </w:tc>
        <w:tc>
          <w:tcPr>
            <w:tcW w:w="1559" w:type="dxa"/>
          </w:tcPr>
          <w:p w14:paraId="172FCD15" w14:textId="5D65E58A" w:rsidR="00985588" w:rsidRPr="00985588" w:rsidRDefault="001973F9" w:rsidP="00985588">
            <w:pPr>
              <w:jc w:val="center"/>
              <w:rPr>
                <w:rFonts w:ascii="Open Sans" w:hAnsi="Open Sans" w:cs="Open Sans"/>
                <w:sz w:val="40"/>
                <w:szCs w:val="40"/>
              </w:rPr>
            </w:pPr>
            <w:sdt>
              <w:sdtPr>
                <w:rPr>
                  <w:rFonts w:ascii="Open Sans" w:hAnsi="Open Sans" w:cs="Open Sans"/>
                  <w:sz w:val="40"/>
                  <w:szCs w:val="40"/>
                </w:rPr>
                <w:id w:val="281698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6772">
                  <w:rPr>
                    <w:rFonts w:ascii="MS Gothic" w:eastAsia="MS Gothic" w:hAnsi="MS Gothic" w:cs="Open Sans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985588" w14:paraId="74ACD1C1" w14:textId="77777777" w:rsidTr="00985588">
        <w:trPr>
          <w:jc w:val="center"/>
        </w:trPr>
        <w:tc>
          <w:tcPr>
            <w:tcW w:w="2972" w:type="dxa"/>
            <w:vAlign w:val="center"/>
          </w:tcPr>
          <w:p w14:paraId="3B3A4F5F" w14:textId="7347D56E" w:rsidR="00985588" w:rsidRDefault="00985588" w:rsidP="00985588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Urgent</w:t>
            </w:r>
          </w:p>
        </w:tc>
        <w:tc>
          <w:tcPr>
            <w:tcW w:w="1559" w:type="dxa"/>
          </w:tcPr>
          <w:p w14:paraId="4703B7BE" w14:textId="7CB2F53E" w:rsidR="00985588" w:rsidRPr="00985588" w:rsidRDefault="001973F9" w:rsidP="00985588">
            <w:pPr>
              <w:jc w:val="center"/>
              <w:rPr>
                <w:rFonts w:ascii="Open Sans" w:hAnsi="Open Sans" w:cs="Open Sans"/>
                <w:sz w:val="40"/>
                <w:szCs w:val="40"/>
              </w:rPr>
            </w:pPr>
            <w:sdt>
              <w:sdtPr>
                <w:rPr>
                  <w:rFonts w:ascii="Open Sans" w:hAnsi="Open Sans" w:cs="Open Sans"/>
                  <w:sz w:val="40"/>
                  <w:szCs w:val="40"/>
                </w:rPr>
                <w:id w:val="-632401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588" w:rsidRPr="00985588">
                  <w:rPr>
                    <w:rFonts w:ascii="MS Gothic" w:eastAsia="MS Gothic" w:hAnsi="MS Gothic" w:cs="Open Sans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2006A1" w14:paraId="6674C307" w14:textId="77777777" w:rsidTr="00985588">
        <w:trPr>
          <w:jc w:val="center"/>
        </w:trPr>
        <w:tc>
          <w:tcPr>
            <w:tcW w:w="2972" w:type="dxa"/>
            <w:vAlign w:val="center"/>
          </w:tcPr>
          <w:p w14:paraId="24E9E801" w14:textId="77777777" w:rsidR="002006A1" w:rsidRDefault="002006A1" w:rsidP="00985588">
            <w:pPr>
              <w:jc w:val="center"/>
              <w:rPr>
                <w:rFonts w:ascii="Open Sans" w:hAnsi="Open Sans" w:cs="Open Sans"/>
              </w:rPr>
            </w:pPr>
          </w:p>
          <w:p w14:paraId="1DFC8440" w14:textId="77777777" w:rsidR="002006A1" w:rsidRDefault="002006A1" w:rsidP="00985588">
            <w:pPr>
              <w:jc w:val="center"/>
              <w:rPr>
                <w:rFonts w:ascii="Open Sans" w:hAnsi="Open Sans" w:cs="Open Sans"/>
              </w:rPr>
            </w:pPr>
          </w:p>
          <w:p w14:paraId="61EFA26A" w14:textId="77777777" w:rsidR="002006A1" w:rsidRDefault="002006A1" w:rsidP="00985588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1559" w:type="dxa"/>
          </w:tcPr>
          <w:p w14:paraId="41369812" w14:textId="77777777" w:rsidR="002006A1" w:rsidRDefault="002006A1" w:rsidP="00985588">
            <w:pPr>
              <w:jc w:val="center"/>
              <w:rPr>
                <w:rFonts w:ascii="Open Sans" w:hAnsi="Open Sans" w:cs="Open Sans"/>
                <w:sz w:val="40"/>
                <w:szCs w:val="40"/>
              </w:rPr>
            </w:pPr>
          </w:p>
        </w:tc>
      </w:tr>
    </w:tbl>
    <w:p w14:paraId="1E482FEC" w14:textId="0CAC532F" w:rsidR="00985588" w:rsidRDefault="00985588" w:rsidP="00985588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lastRenderedPageBreak/>
        <w:t>Background</w:t>
      </w:r>
    </w:p>
    <w:p w14:paraId="34C5EC9B" w14:textId="3A5EF677" w:rsidR="00830B2A" w:rsidRPr="003E4CD4" w:rsidRDefault="00985588" w:rsidP="003E4CD4">
      <w:pPr>
        <w:pStyle w:val="ListParagraph"/>
        <w:numPr>
          <w:ilvl w:val="1"/>
          <w:numId w:val="1"/>
        </w:numPr>
        <w:rPr>
          <w:rFonts w:ascii="Open Sans" w:hAnsi="Open Sans" w:cs="Open Sans"/>
          <w:i/>
          <w:iCs/>
        </w:rPr>
      </w:pPr>
      <w:r w:rsidRPr="00985588">
        <w:rPr>
          <w:rFonts w:ascii="Open Sans" w:hAnsi="Open Sans" w:cs="Open Sans"/>
          <w:i/>
          <w:iCs/>
        </w:rPr>
        <w:t xml:space="preserve"> What has prompted this application?</w:t>
      </w:r>
    </w:p>
    <w:sdt>
      <w:sdtPr>
        <w:rPr>
          <w:b/>
          <w:bCs/>
        </w:rPr>
        <w:id w:val="422151532"/>
        <w:placeholder>
          <w:docPart w:val="822DB771B4584F358EAFD7A61A2845BD"/>
        </w:placeholder>
        <w:showingPlcHdr/>
        <w:dropDownList>
          <w:listItem w:value="Choose an item."/>
          <w:listItem w:displayText="Newly discovered collection of non-compliant records" w:value="Newly discovered collection of non-compliant records"/>
          <w:listItem w:displayText="Newly inherited collection of non-compliant records" w:value="Newly inherited collection of non-compliant records"/>
          <w:listItem w:displayText="Expiry of existing retention" w:value="Expiry of existing retention"/>
          <w:listItem w:displayText="Current records are about to become non-compliant" w:value="Current records are about to become non-compliant"/>
          <w:listItem w:displayText="Other (please provide additional information below)" w:value="Other (please provide additional information below)"/>
        </w:dropDownList>
      </w:sdtPr>
      <w:sdtEndPr/>
      <w:sdtContent>
        <w:p w14:paraId="790D18E0" w14:textId="75087DB4" w:rsidR="00985588" w:rsidRDefault="00985588" w:rsidP="00985588">
          <w:pPr>
            <w:tabs>
              <w:tab w:val="left" w:pos="3900"/>
            </w:tabs>
            <w:spacing w:after="0" w:line="240" w:lineRule="auto"/>
            <w:ind w:left="709"/>
            <w:jc w:val="center"/>
            <w:rPr>
              <w:b/>
              <w:szCs w:val="22"/>
            </w:rPr>
          </w:pPr>
          <w:r w:rsidRPr="005719B3">
            <w:rPr>
              <w:rStyle w:val="PlaceholderText"/>
              <w:b/>
              <w:szCs w:val="22"/>
            </w:rPr>
            <w:t>Choose an item.</w:t>
          </w:r>
        </w:p>
      </w:sdtContent>
    </w:sdt>
    <w:p w14:paraId="735F8CC2" w14:textId="67590002" w:rsidR="00985588" w:rsidRDefault="00985588" w:rsidP="00985588">
      <w:pPr>
        <w:rPr>
          <w:rFonts w:ascii="Open Sans" w:hAnsi="Open Sans" w:cs="Open Sans"/>
        </w:rPr>
      </w:pPr>
    </w:p>
    <w:p w14:paraId="7C353B8D" w14:textId="5AADCC38" w:rsidR="003E4CD4" w:rsidRDefault="003E4CD4" w:rsidP="00985588">
      <w:pPr>
        <w:rPr>
          <w:rFonts w:ascii="Open Sans" w:hAnsi="Open Sans" w:cs="Open Sans"/>
        </w:rPr>
      </w:pPr>
      <w:r w:rsidRPr="003E4CD4">
        <w:rPr>
          <w:rFonts w:ascii="Open Sans" w:hAnsi="Open Sans" w:cs="Open Sans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CAF766D" wp14:editId="057301AF">
                <wp:simplePos x="0" y="0"/>
                <wp:positionH relativeFrom="margin">
                  <wp:align>left</wp:align>
                </wp:positionH>
                <wp:positionV relativeFrom="paragraph">
                  <wp:posOffset>354965</wp:posOffset>
                </wp:positionV>
                <wp:extent cx="5822950" cy="777240"/>
                <wp:effectExtent l="0" t="0" r="2540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2950" cy="77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3A5279" w14:textId="44A79C99" w:rsidR="003E4CD4" w:rsidRDefault="003E4CD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AF76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7.95pt;width:458.5pt;height:61.2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">
                <v:textbox>
                  <w:txbxContent>
                    <w:p w14:paraId="7C3A5279" w14:textId="44A79C99" w:rsidR="003E4CD4" w:rsidRDefault="003E4CD4"/>
                  </w:txbxContent>
                </v:textbox>
                <w10:wrap type="square" anchorx="margin"/>
              </v:shape>
            </w:pict>
          </mc:Fallback>
        </mc:AlternateContent>
      </w:r>
      <w:r w:rsidR="00985588">
        <w:rPr>
          <w:rFonts w:ascii="Open Sans" w:hAnsi="Open Sans" w:cs="Open Sans"/>
        </w:rPr>
        <w:t xml:space="preserve">If ‘other’ please provide additional information here: </w:t>
      </w:r>
    </w:p>
    <w:p w14:paraId="5118D756" w14:textId="77777777" w:rsidR="003E4CD4" w:rsidRDefault="003E4CD4" w:rsidP="00985588">
      <w:pPr>
        <w:rPr>
          <w:rFonts w:ascii="Open Sans" w:hAnsi="Open Sans" w:cs="Open Sans"/>
        </w:rPr>
      </w:pPr>
    </w:p>
    <w:p w14:paraId="3EC20828" w14:textId="264F27C2" w:rsidR="003E4CD4" w:rsidRPr="003E4CD4" w:rsidRDefault="003E4CD4" w:rsidP="003E4CD4">
      <w:pPr>
        <w:pStyle w:val="ListParagraph"/>
        <w:numPr>
          <w:ilvl w:val="1"/>
          <w:numId w:val="1"/>
        </w:numPr>
        <w:rPr>
          <w:rFonts w:ascii="Open Sans" w:hAnsi="Open Sans" w:cs="Open Sans"/>
          <w:i/>
          <w:iCs/>
        </w:rPr>
      </w:pPr>
      <w:r w:rsidRPr="003E4CD4">
        <w:rPr>
          <w:rFonts w:ascii="Open Sans" w:hAnsi="Open Sans" w:cs="Open Sans"/>
          <w:i/>
          <w:iCs/>
        </w:rPr>
        <w:t xml:space="preserve"> On what grounds are you applying to retain these records?</w:t>
      </w:r>
    </w:p>
    <w:p w14:paraId="3FCAE2C2" w14:textId="77777777" w:rsidR="003E4CD4" w:rsidRDefault="003E4CD4" w:rsidP="003E4CD4">
      <w:pPr>
        <w:pStyle w:val="ListParagraph"/>
        <w:ind w:left="792"/>
        <w:rPr>
          <w:rFonts w:ascii="Open Sans" w:hAnsi="Open Sans" w:cs="Open Sans"/>
        </w:rPr>
      </w:pPr>
    </w:p>
    <w:sdt>
      <w:sdtPr>
        <w:rPr>
          <w:b/>
          <w:bCs/>
        </w:rPr>
        <w:id w:val="1693179679"/>
        <w:placeholder>
          <w:docPart w:val="AA74FCD470844C16BC7816D3B414AD64"/>
        </w:placeholder>
        <w:showingPlcHdr/>
        <w:dropDownList>
          <w:listItem w:value="Choose an item."/>
          <w:listItem w:displayText="1 Records not selected for transfer but required for administrative purposes" w:value="1 Records not selected for transfer but required for administrative purposes"/>
          <w:listItem w:displayText="2 Records selected for transfer but required for administrative purposes" w:value="2 Records selected for transfer but required for administrative purposes"/>
          <w:listItem w:displayText="4a Records which form part of a backlog awaiting appraisal" w:value="4a Records which form part of a backlog awaiting appraisal"/>
          <w:listItem w:displayText="4b Records which form part of a backlog awaiting sensitivity review or preparation for transfer" w:value="4b Records which form part of a backlog awaiting sensitivity review or preparation for transfer"/>
          <w:listItem w:displayText="6 Records retained in departments on security or other specified grounds" w:value="6 Records retained in departments on security or other specified grounds"/>
          <w:listItem w:displayText="8 Records where no decision has been taken about selection or transfer but which the department requires for administrative purposes" w:value="8 Records where no decision has been taken about selection or transfer but which the department requires for administrative purposes"/>
        </w:dropDownList>
      </w:sdtPr>
      <w:sdtEndPr/>
      <w:sdtContent>
        <w:p w14:paraId="2E45A12D" w14:textId="38BF6D58" w:rsidR="003E4CD4" w:rsidRDefault="003E4CD4" w:rsidP="003E4CD4">
          <w:pPr>
            <w:pStyle w:val="ListParagraph"/>
            <w:spacing w:after="0" w:line="240" w:lineRule="auto"/>
            <w:jc w:val="center"/>
            <w:rPr>
              <w:b/>
              <w:szCs w:val="22"/>
            </w:rPr>
          </w:pPr>
          <w:r w:rsidRPr="004A059D">
            <w:rPr>
              <w:rStyle w:val="PlaceholderText"/>
              <w:b/>
            </w:rPr>
            <w:t>Choose an item.</w:t>
          </w:r>
        </w:p>
      </w:sdtContent>
    </w:sdt>
    <w:p w14:paraId="6A64C895" w14:textId="77777777" w:rsidR="00AF1D68" w:rsidRDefault="00AF1D68" w:rsidP="00DB1766">
      <w:pPr>
        <w:rPr>
          <w:rFonts w:ascii="Open Sans" w:hAnsi="Open Sans" w:cs="Open Sans"/>
        </w:rPr>
      </w:pPr>
    </w:p>
    <w:p w14:paraId="7556A6BB" w14:textId="7B3B490C" w:rsidR="003E4CD4" w:rsidRPr="003E4CD4" w:rsidRDefault="00AF1D68" w:rsidP="00FD5DD8">
      <w:pPr>
        <w:rPr>
          <w:rFonts w:ascii="Open Sans" w:hAnsi="Open Sans" w:cs="Open Sans"/>
        </w:rPr>
      </w:pPr>
      <w:r w:rsidRPr="003E4CD4">
        <w:rPr>
          <w:rFonts w:ascii="Open Sans" w:hAnsi="Open Sans" w:cs="Open Sans"/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3B772AD" wp14:editId="5E0E6C2C">
                <wp:simplePos x="0" y="0"/>
                <wp:positionH relativeFrom="margin">
                  <wp:align>left</wp:align>
                </wp:positionH>
                <wp:positionV relativeFrom="paragraph">
                  <wp:posOffset>360680</wp:posOffset>
                </wp:positionV>
                <wp:extent cx="5822950" cy="777240"/>
                <wp:effectExtent l="0" t="0" r="25400" b="22860"/>
                <wp:wrapSquare wrapText="bothSides"/>
                <wp:docPr id="21268898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2950" cy="77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BFFBE9" w14:textId="77777777" w:rsidR="00AF1D68" w:rsidRDefault="00AF1D68" w:rsidP="00AF1D6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772AD" id="_x0000_s1027" type="#_x0000_t202" style="position:absolute;margin-left:0;margin-top:28.4pt;width:458.5pt;height:61.2pt;z-index:251658241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">
                <v:textbox>
                  <w:txbxContent>
                    <w:p w14:paraId="1FBFFBE9" w14:textId="77777777" w:rsidR="00AF1D68" w:rsidRDefault="00AF1D68" w:rsidP="00AF1D68"/>
                  </w:txbxContent>
                </v:textbox>
                <w10:wrap type="square" anchorx="margin"/>
              </v:shape>
            </w:pict>
          </mc:Fallback>
        </mc:AlternateContent>
      </w:r>
      <w:r w:rsidR="003E4CD4">
        <w:rPr>
          <w:rFonts w:ascii="Open Sans" w:hAnsi="Open Sans" w:cs="Open Sans"/>
        </w:rPr>
        <w:t xml:space="preserve">If you </w:t>
      </w:r>
      <w:r>
        <w:rPr>
          <w:rFonts w:ascii="Open Sans" w:hAnsi="Open Sans" w:cs="Open Sans"/>
        </w:rPr>
        <w:t xml:space="preserve">are requesting more than three years, please provide justification here: </w:t>
      </w:r>
    </w:p>
    <w:p w14:paraId="402D8B4B" w14:textId="0344A359" w:rsidR="003E4CD4" w:rsidRPr="003E4CD4" w:rsidRDefault="003E4CD4" w:rsidP="003E4CD4">
      <w:pPr>
        <w:ind w:left="360"/>
        <w:rPr>
          <w:rFonts w:ascii="Open Sans" w:hAnsi="Open Sans" w:cs="Open Sans"/>
        </w:rPr>
      </w:pPr>
      <w:r w:rsidRPr="003E4CD4">
        <w:rPr>
          <w:rFonts w:ascii="Open Sans" w:hAnsi="Open Sans" w:cs="Open Sans"/>
        </w:rPr>
        <w:t xml:space="preserve"> </w:t>
      </w:r>
    </w:p>
    <w:p w14:paraId="4ACCBD35" w14:textId="77777777" w:rsidR="00FD5DD8" w:rsidRDefault="00FD5DD8" w:rsidP="00FD5DD8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Context </w:t>
      </w:r>
    </w:p>
    <w:p w14:paraId="23E57D8C" w14:textId="415090B8" w:rsidR="00FD5DD8" w:rsidRPr="00FD5DD8" w:rsidRDefault="00FD5DD8" w:rsidP="00FD5DD8">
      <w:pPr>
        <w:pStyle w:val="ListParagraph"/>
        <w:numPr>
          <w:ilvl w:val="1"/>
          <w:numId w:val="1"/>
        </w:numPr>
        <w:rPr>
          <w:rFonts w:ascii="Open Sans" w:hAnsi="Open Sans" w:cs="Open Sans"/>
          <w:i/>
        </w:rPr>
      </w:pPr>
      <w:r w:rsidRPr="00FD5DD8">
        <w:rPr>
          <w:rFonts w:ascii="Open Sans" w:hAnsi="Open Sans" w:cs="Open Sans"/>
          <w:i/>
        </w:rPr>
        <w:t xml:space="preserve"> </w:t>
      </w:r>
      <w:r w:rsidRPr="00FD5DD8">
        <w:rPr>
          <w:i/>
          <w:szCs w:val="22"/>
        </w:rPr>
        <w:t>Roughly how many in-year records would your department expect to have to process under the Public Records Act each year?</w:t>
      </w:r>
    </w:p>
    <w:p w14:paraId="185C4D07" w14:textId="360E37A1" w:rsidR="00FD5DD8" w:rsidRDefault="00FD5DD8" w:rsidP="00FD5DD8">
      <w:pPr>
        <w:pStyle w:val="ListParagraph"/>
        <w:ind w:left="792"/>
        <w:rPr>
          <w:rFonts w:ascii="Open Sans" w:hAnsi="Open Sans" w:cs="Open San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0"/>
        <w:gridCol w:w="928"/>
      </w:tblGrid>
      <w:tr w:rsidR="00FD5DD8" w14:paraId="15DDFB80" w14:textId="77777777" w:rsidTr="003430E4">
        <w:tc>
          <w:tcPr>
            <w:tcW w:w="910" w:type="dxa"/>
          </w:tcPr>
          <w:p w14:paraId="7FDCE912" w14:textId="77777777" w:rsidR="00FD5DD8" w:rsidRDefault="00FD5DD8" w:rsidP="003430E4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928" w:type="dxa"/>
          </w:tcPr>
          <w:p w14:paraId="58E64B27" w14:textId="77777777" w:rsidR="00FD5DD8" w:rsidRDefault="00FD5DD8" w:rsidP="003430E4">
            <w:pPr>
              <w:rPr>
                <w:rFonts w:ascii="Open Sans" w:hAnsi="Open Sans" w:cs="Open Sans"/>
              </w:rPr>
            </w:pPr>
          </w:p>
        </w:tc>
      </w:tr>
    </w:tbl>
    <w:p w14:paraId="5556D958" w14:textId="77777777" w:rsidR="00FD5DD8" w:rsidRPr="00FD5DD8" w:rsidRDefault="00FD5DD8" w:rsidP="00FD5DD8">
      <w:pPr>
        <w:rPr>
          <w:rFonts w:ascii="Open Sans" w:hAnsi="Open Sans" w:cs="Open Sans"/>
          <w:i/>
          <w:iCs/>
        </w:rPr>
      </w:pPr>
    </w:p>
    <w:p w14:paraId="77A59CCC" w14:textId="157CA102" w:rsidR="00FD5DD8" w:rsidRDefault="00FD5DD8" w:rsidP="00FD5DD8">
      <w:pPr>
        <w:pStyle w:val="ListParagraph"/>
        <w:numPr>
          <w:ilvl w:val="1"/>
          <w:numId w:val="1"/>
        </w:numPr>
        <w:rPr>
          <w:rFonts w:ascii="Open Sans" w:hAnsi="Open Sans" w:cs="Open Sans"/>
          <w:i/>
          <w:iCs/>
        </w:rPr>
      </w:pPr>
      <w:r w:rsidRPr="003E4CD4">
        <w:rPr>
          <w:rFonts w:ascii="Open Sans" w:hAnsi="Open Sans" w:cs="Open Sans"/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5595E3E3" wp14:editId="69399999">
                <wp:simplePos x="0" y="0"/>
                <wp:positionH relativeFrom="margin">
                  <wp:align>center</wp:align>
                </wp:positionH>
                <wp:positionV relativeFrom="paragraph">
                  <wp:posOffset>576580</wp:posOffset>
                </wp:positionV>
                <wp:extent cx="5822950" cy="777240"/>
                <wp:effectExtent l="0" t="0" r="25400" b="22860"/>
                <wp:wrapSquare wrapText="bothSides"/>
                <wp:docPr id="5638756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2950" cy="77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09865D" w14:textId="77777777" w:rsidR="00FD5DD8" w:rsidRDefault="00FD5DD8" w:rsidP="00FD5D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5E3E3" id="_x0000_s1028" type="#_x0000_t202" style="position:absolute;left:0;text-align:left;margin-left:0;margin-top:45.4pt;width:458.5pt;height:61.2pt;z-index:25165824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">
                <v:textbox>
                  <w:txbxContent>
                    <w:p w14:paraId="5D09865D" w14:textId="77777777" w:rsidR="00FD5DD8" w:rsidRDefault="00FD5DD8" w:rsidP="00FD5DD8"/>
                  </w:txbxContent>
                </v:textbox>
                <w10:wrap type="square" anchorx="margin"/>
              </v:shape>
            </w:pict>
          </mc:Fallback>
        </mc:AlternateContent>
      </w:r>
      <w:r w:rsidRPr="00FD5DD8">
        <w:rPr>
          <w:rFonts w:ascii="Open Sans" w:hAnsi="Open Sans" w:cs="Open Sans"/>
          <w:i/>
          <w:iCs/>
        </w:rPr>
        <w:t xml:space="preserve">What resources does your department have available for processing records under the Public Records Act? </w:t>
      </w:r>
    </w:p>
    <w:p w14:paraId="39B50198" w14:textId="5DC624BF" w:rsidR="00FD5DD8" w:rsidRDefault="00FD5DD8" w:rsidP="00FD5DD8">
      <w:pPr>
        <w:rPr>
          <w:rFonts w:ascii="Open Sans" w:hAnsi="Open Sans" w:cs="Open Sans"/>
          <w:i/>
          <w:iCs/>
        </w:rPr>
      </w:pPr>
    </w:p>
    <w:p w14:paraId="15720344" w14:textId="4FE367A5" w:rsidR="00FD5DD8" w:rsidRPr="00FD5DD8" w:rsidRDefault="00FD5DD8" w:rsidP="00FD5DD8">
      <w:pPr>
        <w:pStyle w:val="ListParagraph"/>
        <w:numPr>
          <w:ilvl w:val="1"/>
          <w:numId w:val="1"/>
        </w:numPr>
        <w:rPr>
          <w:rFonts w:ascii="Open Sans" w:hAnsi="Open Sans" w:cs="Open Sans"/>
          <w:i/>
          <w:iCs/>
        </w:rPr>
      </w:pPr>
      <w:r w:rsidRPr="003E4CD4">
        <w:rPr>
          <w:rFonts w:ascii="Open Sans" w:hAnsi="Open Sans" w:cs="Open Sans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467FCB2B" wp14:editId="7BB977F4">
                <wp:simplePos x="0" y="0"/>
                <wp:positionH relativeFrom="margin">
                  <wp:align>center</wp:align>
                </wp:positionH>
                <wp:positionV relativeFrom="paragraph">
                  <wp:posOffset>600710</wp:posOffset>
                </wp:positionV>
                <wp:extent cx="5822950" cy="777240"/>
                <wp:effectExtent l="0" t="0" r="25400" b="22860"/>
                <wp:wrapSquare wrapText="bothSides"/>
                <wp:docPr id="8699369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2950" cy="77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76F753" w14:textId="77777777" w:rsidR="00FD5DD8" w:rsidRDefault="00FD5DD8" w:rsidP="00FD5D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FCB2B" id="_x0000_s1029" type="#_x0000_t202" style="position:absolute;left:0;text-align:left;margin-left:0;margin-top:47.3pt;width:458.5pt;height:61.2pt;z-index:251658243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">
                <v:textbox>
                  <w:txbxContent>
                    <w:p w14:paraId="3476F753" w14:textId="77777777" w:rsidR="00FD5DD8" w:rsidRDefault="00FD5DD8" w:rsidP="00FD5DD8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Open Sans" w:hAnsi="Open Sans" w:cs="Open Sans"/>
        </w:rPr>
        <w:t xml:space="preserve"> </w:t>
      </w:r>
      <w:r w:rsidRPr="00FD5DD8">
        <w:rPr>
          <w:rFonts w:ascii="Open Sans" w:hAnsi="Open Sans" w:cs="Open Sans"/>
          <w:i/>
          <w:iCs/>
        </w:rPr>
        <w:t xml:space="preserve">Is there anything else that the Advisory Council need to be made aware of regarding this request? Please provide details below: </w:t>
      </w:r>
    </w:p>
    <w:p w14:paraId="7241DA4D" w14:textId="683C3692" w:rsidR="00FD5DD8" w:rsidRPr="00FD5DD8" w:rsidRDefault="00FD5DD8" w:rsidP="00FD5DD8">
      <w:pPr>
        <w:pStyle w:val="ListParagraph"/>
        <w:rPr>
          <w:rFonts w:ascii="Open Sans" w:hAnsi="Open Sans" w:cs="Open Sans"/>
        </w:rPr>
      </w:pPr>
    </w:p>
    <w:p w14:paraId="3755D10E" w14:textId="10302345" w:rsidR="00FD5DD8" w:rsidRDefault="00FD5DD8" w:rsidP="00FD5DD8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Plan </w:t>
      </w:r>
    </w:p>
    <w:p w14:paraId="4E1595FB" w14:textId="6490C828" w:rsidR="009668CF" w:rsidRPr="009668CF" w:rsidRDefault="009668CF" w:rsidP="009668CF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  <w:i/>
          <w:iCs/>
        </w:rPr>
        <w:t xml:space="preserve">If you are applying to retain under either of the </w:t>
      </w:r>
      <w:r w:rsidRPr="009668CF">
        <w:rPr>
          <w:rFonts w:ascii="Open Sans" w:hAnsi="Open Sans" w:cs="Open Sans"/>
          <w:b/>
          <w:bCs/>
          <w:i/>
          <w:iCs/>
        </w:rPr>
        <w:t>backlog criteria 4a or 4b</w:t>
      </w:r>
      <w:r>
        <w:rPr>
          <w:rFonts w:ascii="Open Sans" w:hAnsi="Open Sans" w:cs="Open Sans"/>
          <w:i/>
          <w:iCs/>
        </w:rPr>
        <w:t xml:space="preserve">, what is the plan for addressing this? </w:t>
      </w:r>
    </w:p>
    <w:tbl>
      <w:tblPr>
        <w:tblStyle w:val="TableGrid"/>
        <w:tblpPr w:leftFromText="180" w:rightFromText="180" w:vertAnchor="text" w:tblpY="77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668CF" w14:paraId="4C1D7C73" w14:textId="77777777" w:rsidTr="002C7796">
        <w:tc>
          <w:tcPr>
            <w:tcW w:w="9016" w:type="dxa"/>
            <w:gridSpan w:val="2"/>
          </w:tcPr>
          <w:p w14:paraId="588A48F3" w14:textId="142E6836" w:rsidR="009668CF" w:rsidRDefault="009668CF" w:rsidP="009668C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Resourcing</w:t>
            </w:r>
          </w:p>
        </w:tc>
      </w:tr>
      <w:tr w:rsidR="009668CF" w14:paraId="22EE1464" w14:textId="77777777" w:rsidTr="009668CF">
        <w:tc>
          <w:tcPr>
            <w:tcW w:w="4508" w:type="dxa"/>
          </w:tcPr>
          <w:p w14:paraId="223C3061" w14:textId="607D8D5B" w:rsidR="009668CF" w:rsidRDefault="009668CF" w:rsidP="009668C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Who will carry out the work? (e.g. internal records management staff, third party supplier etc.)</w:t>
            </w:r>
          </w:p>
        </w:tc>
        <w:tc>
          <w:tcPr>
            <w:tcW w:w="4508" w:type="dxa"/>
          </w:tcPr>
          <w:p w14:paraId="7A18C297" w14:textId="77777777" w:rsidR="009668CF" w:rsidRDefault="009668CF" w:rsidP="009668CF">
            <w:pPr>
              <w:rPr>
                <w:rFonts w:ascii="Open Sans" w:hAnsi="Open Sans" w:cs="Open Sans"/>
              </w:rPr>
            </w:pPr>
          </w:p>
        </w:tc>
      </w:tr>
      <w:tr w:rsidR="009668CF" w14:paraId="42596CA1" w14:textId="77777777" w:rsidTr="00855743">
        <w:tc>
          <w:tcPr>
            <w:tcW w:w="9016" w:type="dxa"/>
            <w:gridSpan w:val="2"/>
          </w:tcPr>
          <w:p w14:paraId="317DCE20" w14:textId="50B3C152" w:rsidR="009668CF" w:rsidRDefault="009668CF" w:rsidP="009668CF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Activity Schedule</w:t>
            </w:r>
          </w:p>
        </w:tc>
      </w:tr>
      <w:tr w:rsidR="009668CF" w14:paraId="547094DA" w14:textId="77777777" w:rsidTr="009668CF">
        <w:tc>
          <w:tcPr>
            <w:tcW w:w="4508" w:type="dxa"/>
          </w:tcPr>
          <w:p w14:paraId="7BA92F81" w14:textId="299E4C93" w:rsidR="009668CF" w:rsidRDefault="009668CF" w:rsidP="009668C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Appraisal and selection</w:t>
            </w:r>
          </w:p>
        </w:tc>
        <w:tc>
          <w:tcPr>
            <w:tcW w:w="4508" w:type="dxa"/>
          </w:tcPr>
          <w:p w14:paraId="249071F5" w14:textId="77777777" w:rsidR="009668CF" w:rsidRDefault="009668CF" w:rsidP="009668CF">
            <w:pPr>
              <w:rPr>
                <w:rFonts w:ascii="Open Sans" w:hAnsi="Open Sans" w:cs="Open Sans"/>
              </w:rPr>
            </w:pPr>
          </w:p>
        </w:tc>
      </w:tr>
      <w:tr w:rsidR="009668CF" w14:paraId="24F37890" w14:textId="77777777" w:rsidTr="009668CF">
        <w:tc>
          <w:tcPr>
            <w:tcW w:w="4508" w:type="dxa"/>
          </w:tcPr>
          <w:p w14:paraId="7E0B48A8" w14:textId="33A5B83A" w:rsidR="009668CF" w:rsidRDefault="009668CF" w:rsidP="009668C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Sensitivity review (if applicable) </w:t>
            </w:r>
          </w:p>
        </w:tc>
        <w:tc>
          <w:tcPr>
            <w:tcW w:w="4508" w:type="dxa"/>
          </w:tcPr>
          <w:p w14:paraId="11EF5097" w14:textId="77777777" w:rsidR="009668CF" w:rsidRDefault="009668CF" w:rsidP="009668CF">
            <w:pPr>
              <w:rPr>
                <w:rFonts w:ascii="Open Sans" w:hAnsi="Open Sans" w:cs="Open Sans"/>
              </w:rPr>
            </w:pPr>
          </w:p>
        </w:tc>
      </w:tr>
      <w:tr w:rsidR="009668CF" w14:paraId="05DA940F" w14:textId="77777777" w:rsidTr="009668CF">
        <w:tc>
          <w:tcPr>
            <w:tcW w:w="4508" w:type="dxa"/>
          </w:tcPr>
          <w:p w14:paraId="5C9596E4" w14:textId="634EB75F" w:rsidR="009668CF" w:rsidRDefault="009668CF" w:rsidP="009668C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Submit applications for closure/retention (if applicable) </w:t>
            </w:r>
          </w:p>
        </w:tc>
        <w:tc>
          <w:tcPr>
            <w:tcW w:w="4508" w:type="dxa"/>
          </w:tcPr>
          <w:p w14:paraId="71CAA2F5" w14:textId="77777777" w:rsidR="009668CF" w:rsidRDefault="009668CF" w:rsidP="009668CF">
            <w:pPr>
              <w:rPr>
                <w:rFonts w:ascii="Open Sans" w:hAnsi="Open Sans" w:cs="Open Sans"/>
              </w:rPr>
            </w:pPr>
          </w:p>
        </w:tc>
      </w:tr>
      <w:tr w:rsidR="009668CF" w14:paraId="382C14E3" w14:textId="77777777" w:rsidTr="009668CF">
        <w:tc>
          <w:tcPr>
            <w:tcW w:w="4508" w:type="dxa"/>
          </w:tcPr>
          <w:p w14:paraId="4B2CCB3B" w14:textId="53B07D0F" w:rsidR="009668CF" w:rsidRDefault="009668CF" w:rsidP="009668C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Transfer of records</w:t>
            </w:r>
          </w:p>
        </w:tc>
        <w:tc>
          <w:tcPr>
            <w:tcW w:w="4508" w:type="dxa"/>
          </w:tcPr>
          <w:p w14:paraId="107D7632" w14:textId="77777777" w:rsidR="009668CF" w:rsidRDefault="009668CF" w:rsidP="009668CF">
            <w:pPr>
              <w:rPr>
                <w:rFonts w:ascii="Open Sans" w:hAnsi="Open Sans" w:cs="Open Sans"/>
              </w:rPr>
            </w:pPr>
          </w:p>
        </w:tc>
      </w:tr>
    </w:tbl>
    <w:p w14:paraId="7348D793" w14:textId="77777777" w:rsidR="009668CF" w:rsidRDefault="009668CF" w:rsidP="009668CF">
      <w:pPr>
        <w:rPr>
          <w:rFonts w:ascii="Open Sans" w:hAnsi="Open Sans" w:cs="Open Sans"/>
        </w:rPr>
      </w:pPr>
    </w:p>
    <w:p w14:paraId="7649D2D5" w14:textId="55523DDC" w:rsidR="009668CF" w:rsidRDefault="009668CF" w:rsidP="009668CF">
      <w:pPr>
        <w:rPr>
          <w:rFonts w:ascii="Open Sans" w:hAnsi="Open Sans" w:cs="Open Sans"/>
          <w:b/>
          <w:bCs/>
        </w:rPr>
      </w:pPr>
      <w:r w:rsidRPr="009668CF">
        <w:rPr>
          <w:rFonts w:ascii="Open Sans" w:hAnsi="Open Sans" w:cs="Open Sans"/>
          <w:b/>
          <w:bCs/>
        </w:rPr>
        <w:t>Note: This must be agreed between your organisation and The National Archives.</w:t>
      </w:r>
    </w:p>
    <w:p w14:paraId="0301F364" w14:textId="0DCA157F" w:rsidR="009668CF" w:rsidRDefault="009668CF" w:rsidP="009668CF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 w:rsidRPr="003E4CD4">
        <w:rPr>
          <w:rFonts w:ascii="Open Sans" w:hAnsi="Open Sans" w:cs="Open Sans"/>
          <w:noProof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3CD870E2" wp14:editId="1CA75246">
                <wp:simplePos x="0" y="0"/>
                <wp:positionH relativeFrom="margin">
                  <wp:align>left</wp:align>
                </wp:positionH>
                <wp:positionV relativeFrom="paragraph">
                  <wp:posOffset>602615</wp:posOffset>
                </wp:positionV>
                <wp:extent cx="5822950" cy="777240"/>
                <wp:effectExtent l="0" t="0" r="25400" b="22860"/>
                <wp:wrapSquare wrapText="bothSides"/>
                <wp:docPr id="4798289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2950" cy="77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AE42EF" w14:textId="77777777" w:rsidR="009668CF" w:rsidRDefault="009668CF" w:rsidP="009668C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870E2" id="_x0000_s1030" type="#_x0000_t202" style="position:absolute;left:0;text-align:left;margin-left:0;margin-top:47.45pt;width:458.5pt;height:61.2pt;z-index:2516582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">
                <v:textbox>
                  <w:txbxContent>
                    <w:p w14:paraId="19AE42EF" w14:textId="77777777" w:rsidR="009668CF" w:rsidRDefault="009668CF" w:rsidP="009668CF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Open Sans" w:hAnsi="Open Sans" w:cs="Open Sans"/>
        </w:rPr>
        <w:t xml:space="preserve"> Is there anything else the Advisory Council need to be made aware of regarding this plan? Please provide details below: </w:t>
      </w:r>
    </w:p>
    <w:p w14:paraId="213D2AEB" w14:textId="77777777" w:rsidR="004B1051" w:rsidRPr="009668CF" w:rsidRDefault="004B1051" w:rsidP="009668CF">
      <w:pPr>
        <w:rPr>
          <w:rFonts w:ascii="Open Sans" w:hAnsi="Open Sans" w:cs="Open Sans"/>
        </w:rPr>
      </w:pPr>
    </w:p>
    <w:p w14:paraId="04FB9B6C" w14:textId="49BBC0F3" w:rsidR="009668CF" w:rsidRPr="004B1051" w:rsidRDefault="007564C6" w:rsidP="004B1051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 w:rsidRPr="004B1051">
        <w:rPr>
          <w:rFonts w:ascii="Open Sans" w:hAnsi="Open Sans" w:cs="Open Sans"/>
        </w:rPr>
        <w:t>Risk Management</w:t>
      </w:r>
    </w:p>
    <w:p w14:paraId="0EF65087" w14:textId="4BA77FED" w:rsidR="004B1051" w:rsidRPr="004B1051" w:rsidRDefault="007564C6" w:rsidP="004B1051">
      <w:pPr>
        <w:pStyle w:val="ListParagraph"/>
        <w:numPr>
          <w:ilvl w:val="1"/>
          <w:numId w:val="1"/>
        </w:numPr>
        <w:rPr>
          <w:rFonts w:ascii="Open Sans" w:hAnsi="Open Sans" w:cs="Open Sans"/>
          <w:i/>
          <w:iCs/>
        </w:rPr>
      </w:pPr>
      <w:r w:rsidRPr="007564C6">
        <w:rPr>
          <w:rFonts w:ascii="Open Sans" w:hAnsi="Open Sans" w:cs="Open Sans"/>
          <w:i/>
          <w:iCs/>
        </w:rPr>
        <w:t xml:space="preserve">What are the risks to the successful completion of the plan? </w:t>
      </w:r>
      <w:r>
        <w:rPr>
          <w:rFonts w:ascii="Open Sans" w:hAnsi="Open Sans" w:cs="Open Sans"/>
          <w:i/>
          <w:iCs/>
        </w:rPr>
        <w:t xml:space="preserve">How will these be managed?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564C6" w14:paraId="325A0D5B" w14:textId="77777777" w:rsidTr="007564C6">
        <w:tc>
          <w:tcPr>
            <w:tcW w:w="4508" w:type="dxa"/>
          </w:tcPr>
          <w:p w14:paraId="1B8924FB" w14:textId="35397E52" w:rsidR="007564C6" w:rsidRDefault="007564C6" w:rsidP="007564C6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Risk </w:t>
            </w:r>
          </w:p>
        </w:tc>
        <w:tc>
          <w:tcPr>
            <w:tcW w:w="4508" w:type="dxa"/>
          </w:tcPr>
          <w:p w14:paraId="775C7DFB" w14:textId="1872DC8B" w:rsidR="007564C6" w:rsidRDefault="007564C6" w:rsidP="007564C6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Response</w:t>
            </w:r>
          </w:p>
        </w:tc>
      </w:tr>
      <w:tr w:rsidR="007564C6" w14:paraId="413ED664" w14:textId="77777777" w:rsidTr="007564C6">
        <w:tc>
          <w:tcPr>
            <w:tcW w:w="4508" w:type="dxa"/>
          </w:tcPr>
          <w:p w14:paraId="43BF299C" w14:textId="77777777" w:rsidR="007564C6" w:rsidRDefault="007564C6" w:rsidP="007564C6">
            <w:pPr>
              <w:rPr>
                <w:rFonts w:ascii="Open Sans" w:hAnsi="Open Sans" w:cs="Open Sans"/>
              </w:rPr>
            </w:pPr>
          </w:p>
        </w:tc>
        <w:tc>
          <w:tcPr>
            <w:tcW w:w="4508" w:type="dxa"/>
          </w:tcPr>
          <w:p w14:paraId="17AC1F70" w14:textId="77777777" w:rsidR="007564C6" w:rsidRDefault="007564C6" w:rsidP="007564C6">
            <w:pPr>
              <w:rPr>
                <w:rFonts w:ascii="Open Sans" w:hAnsi="Open Sans" w:cs="Open Sans"/>
              </w:rPr>
            </w:pPr>
          </w:p>
        </w:tc>
      </w:tr>
    </w:tbl>
    <w:p w14:paraId="0F38CC0D" w14:textId="77777777" w:rsidR="007564C6" w:rsidRDefault="007564C6" w:rsidP="007564C6">
      <w:pPr>
        <w:rPr>
          <w:rFonts w:ascii="Open Sans" w:hAnsi="Open Sans" w:cs="Open Sans"/>
        </w:rPr>
      </w:pPr>
    </w:p>
    <w:p w14:paraId="6525EA3E" w14:textId="0F01A98A" w:rsidR="007564C6" w:rsidRPr="007564C6" w:rsidRDefault="007564C6" w:rsidP="007564C6">
      <w:pPr>
        <w:pStyle w:val="ListParagraph"/>
        <w:numPr>
          <w:ilvl w:val="1"/>
          <w:numId w:val="1"/>
        </w:numPr>
        <w:rPr>
          <w:rFonts w:ascii="Open Sans" w:hAnsi="Open Sans" w:cs="Open Sans"/>
          <w:i/>
          <w:iCs/>
        </w:rPr>
      </w:pPr>
      <w:r w:rsidRPr="007564C6">
        <w:rPr>
          <w:rFonts w:ascii="Open Sans" w:hAnsi="Open Sans" w:cs="Open Sans"/>
          <w:i/>
          <w:iCs/>
        </w:rPr>
        <w:t xml:space="preserve">What is your organisation’s senior governance awareness of this issue? </w:t>
      </w:r>
    </w:p>
    <w:p w14:paraId="05A8AA3C" w14:textId="77777777" w:rsidR="007564C6" w:rsidRPr="007564C6" w:rsidRDefault="007564C6" w:rsidP="007564C6">
      <w:pPr>
        <w:pStyle w:val="ListParagraph"/>
        <w:ind w:left="792"/>
        <w:rPr>
          <w:rFonts w:ascii="Open Sans" w:hAnsi="Open Sans" w:cs="Open Sans"/>
        </w:rPr>
      </w:pPr>
    </w:p>
    <w:sdt>
      <w:sdtPr>
        <w:rPr>
          <w:b/>
          <w:bCs/>
        </w:rPr>
        <w:id w:val="1588263956"/>
        <w:placeholder>
          <w:docPart w:val="CD096C15D2AC4B25A5CF1779F8B0574A"/>
        </w:placeholder>
        <w:showingPlcHdr/>
        <w:dropDownList>
          <w:listItem w:value="Choose an item."/>
          <w:listItem w:displayText="Corporate Board" w:value="Corporate Board"/>
          <w:listItem w:displayText="Management Board" w:value="Management Board"/>
          <w:listItem w:displayText="Executive Team" w:value="Executive Team"/>
          <w:listItem w:displayText="Corporate Risk Register" w:value="Corporate Risk Register"/>
          <w:listItem w:displayText="Other (please add details below)" w:value="Other (please add details below)"/>
        </w:dropDownList>
      </w:sdtPr>
      <w:sdtEndPr/>
      <w:sdtContent>
        <w:p w14:paraId="22B23872" w14:textId="77777777" w:rsidR="007564C6" w:rsidRDefault="007564C6" w:rsidP="007564C6">
          <w:pPr>
            <w:pStyle w:val="ListParagraph"/>
            <w:tabs>
              <w:tab w:val="left" w:pos="3900"/>
            </w:tabs>
            <w:spacing w:after="0" w:line="240" w:lineRule="auto"/>
            <w:jc w:val="center"/>
            <w:rPr>
              <w:b/>
              <w:szCs w:val="22"/>
            </w:rPr>
          </w:pPr>
          <w:r w:rsidRPr="005719B3">
            <w:rPr>
              <w:rStyle w:val="PlaceholderText"/>
              <w:b/>
              <w:szCs w:val="22"/>
            </w:rPr>
            <w:t>Choose an item.</w:t>
          </w:r>
        </w:p>
      </w:sdtContent>
    </w:sdt>
    <w:p w14:paraId="76CBB7B9" w14:textId="77777777" w:rsidR="007564C6" w:rsidRDefault="007564C6" w:rsidP="007564C6">
      <w:pPr>
        <w:rPr>
          <w:rFonts w:ascii="Open Sans" w:hAnsi="Open Sans" w:cs="Open Sans"/>
        </w:rPr>
      </w:pPr>
    </w:p>
    <w:p w14:paraId="001DE0AB" w14:textId="2DD59BEE" w:rsidR="007564C6" w:rsidRDefault="007564C6" w:rsidP="007564C6">
      <w:pPr>
        <w:rPr>
          <w:rFonts w:ascii="Open Sans" w:hAnsi="Open Sans" w:cs="Open Sans"/>
        </w:rPr>
      </w:pPr>
      <w:r w:rsidRPr="003E4CD4">
        <w:rPr>
          <w:rFonts w:ascii="Open Sans" w:hAnsi="Open Sans" w:cs="Open Sans"/>
          <w:noProof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1540A969" wp14:editId="6CAFD7D7">
                <wp:simplePos x="0" y="0"/>
                <wp:positionH relativeFrom="margin">
                  <wp:align>left</wp:align>
                </wp:positionH>
                <wp:positionV relativeFrom="paragraph">
                  <wp:posOffset>354965</wp:posOffset>
                </wp:positionV>
                <wp:extent cx="5822950" cy="777240"/>
                <wp:effectExtent l="0" t="0" r="25400" b="22860"/>
                <wp:wrapSquare wrapText="bothSides"/>
                <wp:docPr id="3506987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2950" cy="77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6AC4CA" w14:textId="77777777" w:rsidR="007564C6" w:rsidRDefault="007564C6" w:rsidP="007564C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0A969" id="_x0000_s1031" type="#_x0000_t202" style="position:absolute;margin-left:0;margin-top:27.95pt;width:458.5pt;height:61.2pt;z-index:251658245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">
                <v:textbox>
                  <w:txbxContent>
                    <w:p w14:paraId="556AC4CA" w14:textId="77777777" w:rsidR="007564C6" w:rsidRDefault="007564C6" w:rsidP="007564C6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Open Sans" w:hAnsi="Open Sans" w:cs="Open Sans"/>
        </w:rPr>
        <w:t xml:space="preserve">If ‘other’ please provide additional information here: </w:t>
      </w:r>
    </w:p>
    <w:p w14:paraId="391815B8" w14:textId="77777777" w:rsidR="007564C6" w:rsidRDefault="007564C6" w:rsidP="009668CF">
      <w:pPr>
        <w:rPr>
          <w:rFonts w:ascii="Open Sans" w:hAnsi="Open Sans" w:cs="Open Sans"/>
        </w:rPr>
      </w:pPr>
    </w:p>
    <w:p w14:paraId="6C7B95C6" w14:textId="24F3C59F" w:rsidR="007564C6" w:rsidRDefault="007564C6" w:rsidP="007564C6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Please provide details of the person in your organisation responsible for managing this issue: </w:t>
      </w:r>
    </w:p>
    <w:tbl>
      <w:tblPr>
        <w:tblStyle w:val="TableGrid"/>
        <w:tblpPr w:leftFromText="180" w:rightFromText="180" w:vertAnchor="text" w:horzAnchor="margin" w:tblpXSpec="center" w:tblpY="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7603"/>
      </w:tblGrid>
      <w:tr w:rsidR="007564C6" w14:paraId="74A5AC23" w14:textId="77777777" w:rsidTr="007564C6">
        <w:tc>
          <w:tcPr>
            <w:tcW w:w="1413" w:type="dxa"/>
          </w:tcPr>
          <w:p w14:paraId="07924E16" w14:textId="77777777" w:rsidR="007564C6" w:rsidRDefault="007564C6" w:rsidP="007564C6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Name: </w:t>
            </w:r>
          </w:p>
        </w:tc>
        <w:tc>
          <w:tcPr>
            <w:tcW w:w="7603" w:type="dxa"/>
          </w:tcPr>
          <w:p w14:paraId="12CA442A" w14:textId="77777777" w:rsidR="007564C6" w:rsidRDefault="007564C6" w:rsidP="007564C6">
            <w:pPr>
              <w:rPr>
                <w:rFonts w:ascii="Open Sans" w:hAnsi="Open Sans" w:cs="Open Sans"/>
              </w:rPr>
            </w:pPr>
          </w:p>
        </w:tc>
      </w:tr>
      <w:tr w:rsidR="007564C6" w14:paraId="0FCAC72C" w14:textId="77777777" w:rsidTr="007564C6">
        <w:tc>
          <w:tcPr>
            <w:tcW w:w="1413" w:type="dxa"/>
          </w:tcPr>
          <w:p w14:paraId="12C9B35A" w14:textId="77777777" w:rsidR="007564C6" w:rsidRDefault="007564C6" w:rsidP="007564C6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Grade: </w:t>
            </w:r>
          </w:p>
        </w:tc>
        <w:tc>
          <w:tcPr>
            <w:tcW w:w="7603" w:type="dxa"/>
          </w:tcPr>
          <w:p w14:paraId="5EF24841" w14:textId="77777777" w:rsidR="007564C6" w:rsidRDefault="007564C6" w:rsidP="007564C6">
            <w:pPr>
              <w:rPr>
                <w:rFonts w:ascii="Open Sans" w:hAnsi="Open Sans" w:cs="Open Sans"/>
              </w:rPr>
            </w:pPr>
          </w:p>
        </w:tc>
      </w:tr>
      <w:tr w:rsidR="007564C6" w14:paraId="1B05DDC1" w14:textId="77777777" w:rsidTr="007564C6">
        <w:tc>
          <w:tcPr>
            <w:tcW w:w="1413" w:type="dxa"/>
          </w:tcPr>
          <w:p w14:paraId="7147A97D" w14:textId="77777777" w:rsidR="007564C6" w:rsidRDefault="007564C6" w:rsidP="007564C6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Job Title: </w:t>
            </w:r>
          </w:p>
        </w:tc>
        <w:tc>
          <w:tcPr>
            <w:tcW w:w="7603" w:type="dxa"/>
          </w:tcPr>
          <w:p w14:paraId="653E1DB0" w14:textId="77777777" w:rsidR="007564C6" w:rsidRDefault="007564C6" w:rsidP="007564C6">
            <w:pPr>
              <w:rPr>
                <w:rFonts w:ascii="Open Sans" w:hAnsi="Open Sans" w:cs="Open Sans"/>
              </w:rPr>
            </w:pPr>
          </w:p>
        </w:tc>
      </w:tr>
    </w:tbl>
    <w:p w14:paraId="5FB0AEFA" w14:textId="77777777" w:rsidR="007564C6" w:rsidRDefault="007564C6" w:rsidP="007564C6">
      <w:pPr>
        <w:rPr>
          <w:rFonts w:ascii="Open Sans" w:hAnsi="Open Sans" w:cs="Open Sans"/>
        </w:rPr>
      </w:pPr>
    </w:p>
    <w:p w14:paraId="3FFB410A" w14:textId="38DA0701" w:rsidR="007564C6" w:rsidRPr="007564C6" w:rsidRDefault="007564C6" w:rsidP="007564C6">
      <w:pPr>
        <w:rPr>
          <w:rFonts w:ascii="Open Sans" w:hAnsi="Open Sans" w:cs="Open Sans"/>
        </w:rPr>
      </w:pPr>
    </w:p>
    <w:sectPr w:rsidR="007564C6" w:rsidRPr="007564C6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54EA5" w14:textId="77777777" w:rsidR="001973F9" w:rsidRDefault="001973F9" w:rsidP="003E4CD4">
      <w:pPr>
        <w:spacing w:after="0" w:line="240" w:lineRule="auto"/>
      </w:pPr>
      <w:r>
        <w:separator/>
      </w:r>
    </w:p>
  </w:endnote>
  <w:endnote w:type="continuationSeparator" w:id="0">
    <w:p w14:paraId="171192B2" w14:textId="77777777" w:rsidR="001973F9" w:rsidRDefault="001973F9" w:rsidP="003E4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3097FB2" w14:paraId="3A92A165" w14:textId="77777777" w:rsidTr="03097FB2">
      <w:trPr>
        <w:trHeight w:val="300"/>
      </w:trPr>
      <w:tc>
        <w:tcPr>
          <w:tcW w:w="3005" w:type="dxa"/>
        </w:tcPr>
        <w:p w14:paraId="187380D2" w14:textId="0C1B1D73" w:rsidR="03097FB2" w:rsidRDefault="03097FB2" w:rsidP="03097FB2">
          <w:pPr>
            <w:pStyle w:val="Header"/>
            <w:ind w:left="-115"/>
          </w:pPr>
        </w:p>
      </w:tc>
      <w:tc>
        <w:tcPr>
          <w:tcW w:w="3005" w:type="dxa"/>
        </w:tcPr>
        <w:p w14:paraId="48212BD5" w14:textId="77B63AC4" w:rsidR="03097FB2" w:rsidRDefault="03097FB2" w:rsidP="03097FB2">
          <w:pPr>
            <w:pStyle w:val="Header"/>
            <w:jc w:val="center"/>
          </w:pPr>
        </w:p>
      </w:tc>
      <w:tc>
        <w:tcPr>
          <w:tcW w:w="3005" w:type="dxa"/>
        </w:tcPr>
        <w:p w14:paraId="408750E3" w14:textId="73360AFE" w:rsidR="03097FB2" w:rsidRDefault="03097FB2" w:rsidP="03097FB2">
          <w:pPr>
            <w:pStyle w:val="Header"/>
            <w:ind w:right="-115"/>
            <w:jc w:val="right"/>
          </w:pPr>
        </w:p>
      </w:tc>
    </w:tr>
  </w:tbl>
  <w:p w14:paraId="696544CC" w14:textId="2EE2ABAE" w:rsidR="03097FB2" w:rsidRDefault="03097FB2" w:rsidP="03097F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333F6" w14:textId="77777777" w:rsidR="001973F9" w:rsidRDefault="001973F9" w:rsidP="003E4CD4">
      <w:pPr>
        <w:spacing w:after="0" w:line="240" w:lineRule="auto"/>
      </w:pPr>
      <w:r>
        <w:separator/>
      </w:r>
    </w:p>
  </w:footnote>
  <w:footnote w:type="continuationSeparator" w:id="0">
    <w:p w14:paraId="407A853C" w14:textId="77777777" w:rsidR="001973F9" w:rsidRDefault="001973F9" w:rsidP="003E4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9B033" w14:textId="2E61F5CA" w:rsidR="003E4CD4" w:rsidRDefault="003E4CD4" w:rsidP="003E4CD4">
    <w:pPr>
      <w:pStyle w:val="Header"/>
      <w:jc w:val="center"/>
    </w:pPr>
    <w:r>
      <w:rPr>
        <w:rFonts w:ascii="Open Sans" w:hAnsi="Open Sans" w:cs="Open Sans"/>
        <w:sz w:val="28"/>
        <w:szCs w:val="28"/>
      </w:rPr>
      <w:t>Application to Retain Records under Section 3(4) of the Public Records Act 1958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62798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C034FDA"/>
    <w:multiLevelType w:val="multilevel"/>
    <w:tmpl w:val="4E5A64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541743667">
    <w:abstractNumId w:val="0"/>
  </w:num>
  <w:num w:numId="2" w16cid:durableId="1433278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D1F"/>
    <w:rsid w:val="0004590A"/>
    <w:rsid w:val="000765EB"/>
    <w:rsid w:val="000C1D1F"/>
    <w:rsid w:val="000C5DE1"/>
    <w:rsid w:val="00162DA6"/>
    <w:rsid w:val="001973F9"/>
    <w:rsid w:val="001E0108"/>
    <w:rsid w:val="002006A1"/>
    <w:rsid w:val="00207177"/>
    <w:rsid w:val="00222960"/>
    <w:rsid w:val="002433E7"/>
    <w:rsid w:val="00281D2E"/>
    <w:rsid w:val="00292968"/>
    <w:rsid w:val="00296765"/>
    <w:rsid w:val="002C5DDA"/>
    <w:rsid w:val="002E59E0"/>
    <w:rsid w:val="00314D02"/>
    <w:rsid w:val="00357913"/>
    <w:rsid w:val="003E4CD4"/>
    <w:rsid w:val="003F2E75"/>
    <w:rsid w:val="003F5248"/>
    <w:rsid w:val="004615E8"/>
    <w:rsid w:val="00475EE8"/>
    <w:rsid w:val="00477FC0"/>
    <w:rsid w:val="00483ADC"/>
    <w:rsid w:val="00490951"/>
    <w:rsid w:val="004B1051"/>
    <w:rsid w:val="004D5287"/>
    <w:rsid w:val="00500702"/>
    <w:rsid w:val="005206BF"/>
    <w:rsid w:val="00523523"/>
    <w:rsid w:val="00556DEA"/>
    <w:rsid w:val="005F06CF"/>
    <w:rsid w:val="0062426A"/>
    <w:rsid w:val="00686074"/>
    <w:rsid w:val="006A3779"/>
    <w:rsid w:val="006B7FF8"/>
    <w:rsid w:val="006C4DA6"/>
    <w:rsid w:val="006E095E"/>
    <w:rsid w:val="007564C6"/>
    <w:rsid w:val="007907AD"/>
    <w:rsid w:val="007A3080"/>
    <w:rsid w:val="00830B2A"/>
    <w:rsid w:val="00864F5A"/>
    <w:rsid w:val="008A6B7B"/>
    <w:rsid w:val="008F134E"/>
    <w:rsid w:val="00902AAE"/>
    <w:rsid w:val="009668CF"/>
    <w:rsid w:val="00985588"/>
    <w:rsid w:val="00A74AD7"/>
    <w:rsid w:val="00AC49BD"/>
    <w:rsid w:val="00AF1D68"/>
    <w:rsid w:val="00B02430"/>
    <w:rsid w:val="00B03B93"/>
    <w:rsid w:val="00B42683"/>
    <w:rsid w:val="00B651B0"/>
    <w:rsid w:val="00B67E00"/>
    <w:rsid w:val="00B84C06"/>
    <w:rsid w:val="00BB59D4"/>
    <w:rsid w:val="00C87FE2"/>
    <w:rsid w:val="00D11BAB"/>
    <w:rsid w:val="00D171DA"/>
    <w:rsid w:val="00D71A66"/>
    <w:rsid w:val="00DB1766"/>
    <w:rsid w:val="00DB641F"/>
    <w:rsid w:val="00E1182B"/>
    <w:rsid w:val="00E16772"/>
    <w:rsid w:val="00E30567"/>
    <w:rsid w:val="00E40ED8"/>
    <w:rsid w:val="00EF098D"/>
    <w:rsid w:val="00F25745"/>
    <w:rsid w:val="00F718FB"/>
    <w:rsid w:val="00FD5DD8"/>
    <w:rsid w:val="00FE516A"/>
    <w:rsid w:val="03097FB2"/>
    <w:rsid w:val="2DCE671C"/>
    <w:rsid w:val="2FB41930"/>
    <w:rsid w:val="4A96CF75"/>
    <w:rsid w:val="4BFD96B3"/>
    <w:rsid w:val="51022345"/>
    <w:rsid w:val="6232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1D700"/>
  <w15:chartTrackingRefBased/>
  <w15:docId w15:val="{546EB06F-D5F5-470F-ABF2-29337F4FA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1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1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1D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1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1D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1D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1D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1D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1D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1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1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1D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1D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1D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1D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1D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1D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1D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1D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1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1D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1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1D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1D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1D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1D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D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1D1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C1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85588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3E4C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4CD4"/>
  </w:style>
  <w:style w:type="paragraph" w:styleId="Footer">
    <w:name w:val="footer"/>
    <w:basedOn w:val="Normal"/>
    <w:link w:val="FooterChar"/>
    <w:uiPriority w:val="99"/>
    <w:unhideWhenUsed/>
    <w:rsid w:val="003E4C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4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22DB771B4584F358EAFD7A61A2845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0B3EC9-B149-4535-A06C-4BEA498121FB}"/>
      </w:docPartPr>
      <w:docPartBody>
        <w:p w:rsidR="00763D32" w:rsidRDefault="00B03B93" w:rsidP="00B03B93">
          <w:pPr>
            <w:pStyle w:val="822DB771B4584F358EAFD7A61A2845BD"/>
          </w:pPr>
          <w:r w:rsidRPr="005719B3">
            <w:rPr>
              <w:rStyle w:val="PlaceholderText"/>
              <w:rFonts w:eastAsiaTheme="minorHAnsi"/>
              <w:b/>
              <w:szCs w:val="22"/>
            </w:rPr>
            <w:t>Choose an item.</w:t>
          </w:r>
        </w:p>
      </w:docPartBody>
    </w:docPart>
    <w:docPart>
      <w:docPartPr>
        <w:name w:val="AA74FCD470844C16BC7816D3B414AD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B1CA5A-2003-4692-BBCE-DCDD07EEC86A}"/>
      </w:docPartPr>
      <w:docPartBody>
        <w:p w:rsidR="007D4EB0" w:rsidRDefault="00D171DA" w:rsidP="00D171DA">
          <w:pPr>
            <w:pStyle w:val="AA74FCD470844C16BC7816D3B414AD64"/>
          </w:pPr>
          <w:r w:rsidRPr="004A059D">
            <w:rPr>
              <w:rStyle w:val="PlaceholderText"/>
              <w:rFonts w:eastAsiaTheme="minorHAnsi"/>
              <w:b/>
            </w:rPr>
            <w:t>Choose an item.</w:t>
          </w:r>
        </w:p>
      </w:docPartBody>
    </w:docPart>
    <w:docPart>
      <w:docPartPr>
        <w:name w:val="CD096C15D2AC4B25A5CF1779F8B05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A899B-EE91-4718-A7B8-2198B585F01B}"/>
      </w:docPartPr>
      <w:docPartBody>
        <w:p w:rsidR="007D4EB0" w:rsidRDefault="00D171DA" w:rsidP="00D171DA">
          <w:pPr>
            <w:pStyle w:val="CD096C15D2AC4B25A5CF1779F8B0574A"/>
          </w:pPr>
          <w:r w:rsidRPr="005719B3">
            <w:rPr>
              <w:rStyle w:val="PlaceholderText"/>
              <w:rFonts w:eastAsiaTheme="minorHAnsi"/>
              <w:b/>
              <w:szCs w:val="22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B93"/>
    <w:rsid w:val="00292968"/>
    <w:rsid w:val="004D5287"/>
    <w:rsid w:val="00500702"/>
    <w:rsid w:val="00763D32"/>
    <w:rsid w:val="007D4EB0"/>
    <w:rsid w:val="00864F5A"/>
    <w:rsid w:val="009A5EFB"/>
    <w:rsid w:val="00B03B93"/>
    <w:rsid w:val="00D171DA"/>
    <w:rsid w:val="00FE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71DA"/>
    <w:rPr>
      <w:color w:val="808080"/>
    </w:rPr>
  </w:style>
  <w:style w:type="paragraph" w:customStyle="1" w:styleId="AA74FCD470844C16BC7816D3B414AD64">
    <w:name w:val="AA74FCD470844C16BC7816D3B414AD64"/>
    <w:rsid w:val="00D171DA"/>
  </w:style>
  <w:style w:type="paragraph" w:customStyle="1" w:styleId="822DB771B4584F358EAFD7A61A2845BD">
    <w:name w:val="822DB771B4584F358EAFD7A61A2845BD"/>
    <w:rsid w:val="00B03B93"/>
  </w:style>
  <w:style w:type="paragraph" w:customStyle="1" w:styleId="CD096C15D2AC4B25A5CF1779F8B0574A">
    <w:name w:val="CD096C15D2AC4B25A5CF1779F8B0574A"/>
    <w:rsid w:val="00D171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e08c798-0970-448c-823f-8d6251f94900}" enabled="1" method="Privileged" siteId="{f99512c1-fd9f-4475-9896-9a0b3cdc50e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392</Words>
  <Characters>2240</Characters>
  <Application>Microsoft Office Word</Application>
  <DocSecurity>0</DocSecurity>
  <Lines>18</Lines>
  <Paragraphs>5</Paragraphs>
  <ScaleCrop>false</ScaleCrop>
  <Company>The National Archives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Bridge</dc:creator>
  <cp:keywords/>
  <dc:description/>
  <cp:lastModifiedBy>Sophie Glickman</cp:lastModifiedBy>
  <cp:revision>2</cp:revision>
  <dcterms:created xsi:type="dcterms:W3CDTF">2026-08-17T08:50:00Z</dcterms:created>
  <dcterms:modified xsi:type="dcterms:W3CDTF">2026-08-17T08:50:00Z</dcterms:modified>
</cp:coreProperties>
</file>