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305"/>
        <w:tblW w:w="0" w:type="auto"/>
        <w:tblLayout w:type="fixed"/>
        <w:tblLook w:val="04A0" w:firstRow="1" w:lastRow="0" w:firstColumn="1" w:lastColumn="0" w:noHBand="0" w:noVBand="1"/>
      </w:tblPr>
      <w:tblGrid>
        <w:gridCol w:w="3260"/>
        <w:gridCol w:w="7513"/>
      </w:tblGrid>
      <w:tr w:rsidR="00F502A3" w14:paraId="3810CEF2" w14:textId="77777777" w:rsidTr="005E3C88">
        <w:trPr>
          <w:trHeight w:val="454"/>
        </w:trPr>
        <w:tc>
          <w:tcPr>
            <w:tcW w:w="3260" w:type="dxa"/>
            <w:shd w:val="clear" w:color="auto" w:fill="EDEDED" w:themeFill="accent5"/>
            <w:vAlign w:val="center"/>
          </w:tcPr>
          <w:p w14:paraId="4F7E4259" w14:textId="77777777" w:rsidR="00F502A3" w:rsidRPr="00D24E3F" w:rsidRDefault="00F502A3" w:rsidP="005E3C88">
            <w:pPr>
              <w:pStyle w:val="BodyText"/>
              <w:spacing w:before="0" w:line="276" w:lineRule="auto"/>
              <w:ind w:left="0"/>
              <w:rPr>
                <w:rFonts w:ascii="Supria Sans Light" w:hAnsi="Supria Sans Light"/>
                <w:sz w:val="24"/>
              </w:rPr>
            </w:pPr>
            <w:r w:rsidRPr="00D24E3F">
              <w:rPr>
                <w:rFonts w:ascii="Supria Sans Light" w:hAnsi="Supria Sans Light"/>
                <w:sz w:val="24"/>
              </w:rPr>
              <w:t>Name:</w:t>
            </w:r>
          </w:p>
        </w:tc>
        <w:tc>
          <w:tcPr>
            <w:tcW w:w="7513" w:type="dxa"/>
          </w:tcPr>
          <w:p w14:paraId="39C43ACE" w14:textId="77777777" w:rsidR="00F502A3" w:rsidRDefault="00F502A3" w:rsidP="005E3C88">
            <w:pPr>
              <w:pStyle w:val="BodyText"/>
              <w:spacing w:before="0" w:line="276" w:lineRule="auto"/>
              <w:ind w:left="0"/>
            </w:pPr>
          </w:p>
        </w:tc>
      </w:tr>
      <w:tr w:rsidR="00F502A3" w14:paraId="716D34AF" w14:textId="77777777" w:rsidTr="005E3C88">
        <w:trPr>
          <w:trHeight w:val="454"/>
        </w:trPr>
        <w:tc>
          <w:tcPr>
            <w:tcW w:w="3260" w:type="dxa"/>
            <w:shd w:val="clear" w:color="auto" w:fill="EDEDED" w:themeFill="accent5"/>
            <w:vAlign w:val="center"/>
          </w:tcPr>
          <w:p w14:paraId="77DFF925" w14:textId="77777777" w:rsidR="00F502A3" w:rsidRPr="00D24E3F" w:rsidRDefault="00F502A3" w:rsidP="005E3C88">
            <w:pPr>
              <w:pStyle w:val="BodyText"/>
              <w:spacing w:before="0" w:line="276" w:lineRule="auto"/>
              <w:ind w:left="0" w:right="29"/>
              <w:rPr>
                <w:rFonts w:ascii="Supria Sans Light" w:hAnsi="Supria Sans Light"/>
                <w:sz w:val="24"/>
              </w:rPr>
            </w:pPr>
            <w:r w:rsidRPr="00D24E3F">
              <w:rPr>
                <w:rFonts w:ascii="Supria Sans Light" w:hAnsi="Supria Sans Light"/>
                <w:sz w:val="24"/>
              </w:rPr>
              <w:t>Name of Parent/Guardian:</w:t>
            </w:r>
          </w:p>
        </w:tc>
        <w:tc>
          <w:tcPr>
            <w:tcW w:w="7513" w:type="dxa"/>
          </w:tcPr>
          <w:p w14:paraId="6665FB79" w14:textId="77777777" w:rsidR="00F502A3" w:rsidRDefault="00F502A3" w:rsidP="005E3C88">
            <w:pPr>
              <w:pStyle w:val="BodyText"/>
              <w:spacing w:before="0" w:line="276" w:lineRule="auto"/>
              <w:ind w:left="0" w:right="29"/>
            </w:pPr>
          </w:p>
        </w:tc>
      </w:tr>
      <w:tr w:rsidR="00F502A3" w14:paraId="60418C17" w14:textId="77777777" w:rsidTr="005E3C88">
        <w:trPr>
          <w:trHeight w:val="454"/>
        </w:trPr>
        <w:tc>
          <w:tcPr>
            <w:tcW w:w="3260" w:type="dxa"/>
            <w:shd w:val="clear" w:color="auto" w:fill="EDEDED" w:themeFill="accent5"/>
            <w:vAlign w:val="center"/>
          </w:tcPr>
          <w:p w14:paraId="058B14B7" w14:textId="2E2A350F" w:rsidR="00F502A3" w:rsidRPr="00D24E3F" w:rsidRDefault="00F23A26" w:rsidP="005E3C88">
            <w:pPr>
              <w:pStyle w:val="BodyText"/>
              <w:spacing w:before="0" w:line="276" w:lineRule="auto"/>
              <w:ind w:left="0" w:right="29"/>
              <w:rPr>
                <w:rFonts w:ascii="Supria Sans Light" w:hAnsi="Supria Sans Light"/>
                <w:sz w:val="24"/>
              </w:rPr>
            </w:pPr>
            <w:r>
              <w:rPr>
                <w:rFonts w:ascii="Supria Sans Light" w:hAnsi="Supria Sans Light"/>
                <w:sz w:val="24"/>
              </w:rPr>
              <w:t xml:space="preserve">Email or Postal </w:t>
            </w:r>
            <w:r w:rsidR="00F502A3" w:rsidRPr="00D24E3F">
              <w:rPr>
                <w:rFonts w:ascii="Supria Sans Light" w:hAnsi="Supria Sans Light"/>
                <w:sz w:val="24"/>
              </w:rPr>
              <w:t>Address:</w:t>
            </w:r>
          </w:p>
        </w:tc>
        <w:tc>
          <w:tcPr>
            <w:tcW w:w="7513" w:type="dxa"/>
          </w:tcPr>
          <w:p w14:paraId="43A65CC3" w14:textId="77777777" w:rsidR="00F502A3" w:rsidRDefault="00F502A3" w:rsidP="005E3C88">
            <w:pPr>
              <w:pStyle w:val="BodyText"/>
              <w:spacing w:before="0" w:line="276" w:lineRule="auto"/>
              <w:ind w:left="0" w:right="29"/>
            </w:pPr>
          </w:p>
        </w:tc>
      </w:tr>
      <w:tr w:rsidR="00F502A3" w14:paraId="48D583EB" w14:textId="77777777" w:rsidTr="005E3C88">
        <w:trPr>
          <w:trHeight w:val="454"/>
        </w:trPr>
        <w:tc>
          <w:tcPr>
            <w:tcW w:w="10773" w:type="dxa"/>
            <w:gridSpan w:val="2"/>
            <w:vAlign w:val="center"/>
          </w:tcPr>
          <w:p w14:paraId="4DA833BC" w14:textId="77777777" w:rsidR="00F502A3" w:rsidRDefault="00F502A3" w:rsidP="005E3C88">
            <w:pPr>
              <w:pStyle w:val="BodyText"/>
              <w:spacing w:before="0" w:line="276" w:lineRule="auto"/>
              <w:ind w:left="0" w:right="29"/>
            </w:pPr>
          </w:p>
        </w:tc>
      </w:tr>
      <w:tr w:rsidR="00F502A3" w14:paraId="6D4EA36F" w14:textId="77777777" w:rsidTr="005E3C88">
        <w:trPr>
          <w:trHeight w:val="454"/>
        </w:trPr>
        <w:tc>
          <w:tcPr>
            <w:tcW w:w="3260" w:type="dxa"/>
            <w:shd w:val="clear" w:color="auto" w:fill="EDEDED" w:themeFill="accent5"/>
            <w:vAlign w:val="center"/>
          </w:tcPr>
          <w:p w14:paraId="04F6A64F" w14:textId="77777777" w:rsidR="00F502A3" w:rsidRPr="00D24E3F" w:rsidRDefault="00F502A3" w:rsidP="005E3C88">
            <w:pPr>
              <w:pStyle w:val="BodyText"/>
              <w:spacing w:before="0" w:line="276" w:lineRule="auto"/>
              <w:ind w:left="0"/>
              <w:rPr>
                <w:rFonts w:ascii="Supria Sans Light" w:hAnsi="Supria Sans Light"/>
                <w:sz w:val="24"/>
              </w:rPr>
            </w:pPr>
            <w:r w:rsidRPr="00D24E3F">
              <w:rPr>
                <w:rFonts w:ascii="Supria Sans Light" w:hAnsi="Supria Sans Light"/>
                <w:sz w:val="24"/>
              </w:rPr>
              <w:t>Key Stage:</w:t>
            </w:r>
          </w:p>
        </w:tc>
        <w:tc>
          <w:tcPr>
            <w:tcW w:w="7513" w:type="dxa"/>
            <w:vAlign w:val="center"/>
          </w:tcPr>
          <w:p w14:paraId="0556C84B" w14:textId="77777777" w:rsidR="00F502A3" w:rsidRPr="00D24E3F" w:rsidRDefault="00F502A3" w:rsidP="005E3C88">
            <w:pPr>
              <w:pStyle w:val="BodyText"/>
              <w:spacing w:before="0" w:line="276" w:lineRule="auto"/>
              <w:ind w:left="0" w:right="0"/>
              <w:jc w:val="center"/>
              <w:rPr>
                <w:rFonts w:ascii="Supria Sans Light" w:hAnsi="Supria Sans Light"/>
                <w:sz w:val="28"/>
              </w:rPr>
            </w:pPr>
          </w:p>
        </w:tc>
      </w:tr>
      <w:tr w:rsidR="00F502A3" w14:paraId="44256C28" w14:textId="77777777" w:rsidTr="005E3C88">
        <w:trPr>
          <w:trHeight w:val="454"/>
        </w:trPr>
        <w:tc>
          <w:tcPr>
            <w:tcW w:w="3260" w:type="dxa"/>
            <w:shd w:val="clear" w:color="auto" w:fill="EDEDED" w:themeFill="accent5"/>
            <w:vAlign w:val="center"/>
          </w:tcPr>
          <w:p w14:paraId="7CE0D062" w14:textId="77777777" w:rsidR="00F502A3" w:rsidRPr="00D24E3F" w:rsidRDefault="00F502A3" w:rsidP="005E3C88">
            <w:pPr>
              <w:pStyle w:val="BodyText"/>
              <w:spacing w:before="0" w:line="276" w:lineRule="auto"/>
              <w:ind w:left="0"/>
              <w:rPr>
                <w:rFonts w:ascii="Supria Sans Light" w:hAnsi="Supria Sans Light"/>
                <w:sz w:val="24"/>
              </w:rPr>
            </w:pPr>
            <w:r>
              <w:rPr>
                <w:rFonts w:ascii="Supria Sans Light" w:hAnsi="Supria Sans Light"/>
                <w:sz w:val="24"/>
              </w:rPr>
              <w:t>Type of artwork submitted:</w:t>
            </w:r>
          </w:p>
        </w:tc>
        <w:tc>
          <w:tcPr>
            <w:tcW w:w="7513" w:type="dxa"/>
          </w:tcPr>
          <w:p w14:paraId="57A73191" w14:textId="77777777" w:rsidR="00F502A3" w:rsidRDefault="00F502A3" w:rsidP="005E3C88">
            <w:pPr>
              <w:pStyle w:val="BodyText"/>
              <w:spacing w:before="0" w:line="276" w:lineRule="auto"/>
              <w:ind w:left="0"/>
            </w:pPr>
          </w:p>
        </w:tc>
      </w:tr>
      <w:tr w:rsidR="00F502A3" w14:paraId="4CCC7E03" w14:textId="77777777" w:rsidTr="005E3C88">
        <w:trPr>
          <w:trHeight w:val="454"/>
        </w:trPr>
        <w:tc>
          <w:tcPr>
            <w:tcW w:w="3260" w:type="dxa"/>
            <w:shd w:val="clear" w:color="auto" w:fill="EDEDED" w:themeFill="accent5"/>
            <w:vAlign w:val="center"/>
          </w:tcPr>
          <w:p w14:paraId="6AB30442" w14:textId="77777777" w:rsidR="00F502A3" w:rsidRPr="00D24E3F" w:rsidRDefault="00F502A3" w:rsidP="005E3C88">
            <w:pPr>
              <w:pStyle w:val="BodyText"/>
              <w:spacing w:before="0" w:line="276" w:lineRule="auto"/>
              <w:ind w:left="0"/>
              <w:rPr>
                <w:rFonts w:ascii="Supria Sans Light" w:hAnsi="Supria Sans Light"/>
                <w:sz w:val="24"/>
              </w:rPr>
            </w:pPr>
            <w:r w:rsidRPr="00D24E3F">
              <w:rPr>
                <w:rFonts w:ascii="Supria Sans Light" w:hAnsi="Supria Sans Light"/>
                <w:sz w:val="24"/>
              </w:rPr>
              <w:t>Title</w:t>
            </w:r>
            <w:r>
              <w:rPr>
                <w:rFonts w:ascii="Supria Sans Light" w:hAnsi="Supria Sans Light"/>
                <w:sz w:val="24"/>
              </w:rPr>
              <w:t>:</w:t>
            </w:r>
          </w:p>
        </w:tc>
        <w:tc>
          <w:tcPr>
            <w:tcW w:w="7513" w:type="dxa"/>
          </w:tcPr>
          <w:p w14:paraId="70B74DFC" w14:textId="77777777" w:rsidR="00F502A3" w:rsidRDefault="00F502A3" w:rsidP="005E3C88">
            <w:pPr>
              <w:pStyle w:val="BodyText"/>
              <w:spacing w:before="0" w:line="276" w:lineRule="auto"/>
              <w:ind w:left="0"/>
            </w:pPr>
          </w:p>
          <w:p w14:paraId="4337BFF9" w14:textId="77777777" w:rsidR="00F502A3" w:rsidRDefault="00F502A3" w:rsidP="005E3C88">
            <w:pPr>
              <w:pStyle w:val="BodyText"/>
              <w:spacing w:before="0" w:line="276" w:lineRule="auto"/>
              <w:ind w:left="0"/>
            </w:pPr>
          </w:p>
        </w:tc>
      </w:tr>
      <w:tr w:rsidR="00F502A3" w14:paraId="096374B9" w14:textId="77777777" w:rsidTr="005E3C88">
        <w:trPr>
          <w:trHeight w:val="454"/>
        </w:trPr>
        <w:tc>
          <w:tcPr>
            <w:tcW w:w="3260" w:type="dxa"/>
            <w:shd w:val="clear" w:color="auto" w:fill="EDEDED" w:themeFill="accent5"/>
            <w:vAlign w:val="center"/>
          </w:tcPr>
          <w:p w14:paraId="5C0B08AA" w14:textId="77777777" w:rsidR="00F502A3" w:rsidRPr="00D24E3F" w:rsidRDefault="00F502A3" w:rsidP="005E3C88">
            <w:pPr>
              <w:pStyle w:val="BodyText"/>
              <w:spacing w:before="0" w:line="276" w:lineRule="auto"/>
              <w:ind w:left="0"/>
              <w:rPr>
                <w:rFonts w:ascii="Supria Sans Light" w:hAnsi="Supria Sans Light"/>
                <w:sz w:val="24"/>
              </w:rPr>
            </w:pPr>
            <w:r>
              <w:rPr>
                <w:rFonts w:ascii="Supria Sans Light" w:hAnsi="Supria Sans Light"/>
                <w:sz w:val="24"/>
              </w:rPr>
              <w:t>Documents from The National Archives or other archives</w:t>
            </w:r>
            <w:r w:rsidRPr="00D24E3F">
              <w:rPr>
                <w:rFonts w:ascii="Supria Sans Light" w:hAnsi="Supria Sans Light"/>
                <w:sz w:val="24"/>
              </w:rPr>
              <w:t xml:space="preserve"> used as inspiration</w:t>
            </w:r>
            <w:r>
              <w:rPr>
                <w:rFonts w:ascii="Supria Sans Light" w:hAnsi="Supria Sans Light"/>
                <w:sz w:val="24"/>
              </w:rPr>
              <w:t xml:space="preserve"> (if any)</w:t>
            </w:r>
            <w:r w:rsidRPr="00D24E3F">
              <w:rPr>
                <w:rFonts w:ascii="Supria Sans Light" w:hAnsi="Supria Sans Light"/>
                <w:sz w:val="24"/>
              </w:rPr>
              <w:t>:</w:t>
            </w:r>
          </w:p>
        </w:tc>
        <w:tc>
          <w:tcPr>
            <w:tcW w:w="7513" w:type="dxa"/>
          </w:tcPr>
          <w:p w14:paraId="2E5837DA" w14:textId="77777777" w:rsidR="00F502A3" w:rsidRDefault="00F502A3" w:rsidP="005E3C88">
            <w:pPr>
              <w:pStyle w:val="BodyText"/>
              <w:spacing w:before="0" w:line="276" w:lineRule="auto"/>
              <w:ind w:left="0"/>
            </w:pPr>
          </w:p>
        </w:tc>
      </w:tr>
    </w:tbl>
    <w:p w14:paraId="5CDB220B" w14:textId="5933895C" w:rsidR="00DB64B1" w:rsidRPr="00DB64B1" w:rsidRDefault="00DB64B1" w:rsidP="00DB64B1">
      <w:pPr>
        <w:tabs>
          <w:tab w:val="left" w:pos="1830"/>
        </w:tabs>
        <w:sectPr w:rsidR="00DB64B1" w:rsidRPr="00DB64B1" w:rsidSect="00955F06">
          <w:headerReference w:type="default" r:id="rId11"/>
          <w:footerReference w:type="default" r:id="rId12"/>
          <w:headerReference w:type="first" r:id="rId13"/>
          <w:footerReference w:type="first" r:id="rId14"/>
          <w:type w:val="continuous"/>
          <w:pgSz w:w="11910" w:h="16840"/>
          <w:pgMar w:top="2352" w:right="440" w:bottom="280" w:left="460" w:header="720" w:footer="196" w:gutter="0"/>
          <w:cols w:space="720"/>
        </w:sectPr>
      </w:pPr>
    </w:p>
    <w:p w14:paraId="5DB5DC9B" w14:textId="77777777" w:rsidR="00C65D2D" w:rsidRPr="00650EA5" w:rsidRDefault="00C65D2D" w:rsidP="00DD1E3B">
      <w:pPr>
        <w:pStyle w:val="BodyText"/>
        <w:spacing w:before="0" w:line="276" w:lineRule="auto"/>
        <w:ind w:left="0"/>
        <w:rPr>
          <w:color w:val="FF0000"/>
        </w:rPr>
      </w:pPr>
      <w:bookmarkStart w:id="0" w:name="_Hlk199420755"/>
    </w:p>
    <w:bookmarkEnd w:id="0"/>
    <w:p w14:paraId="71F0A91C" w14:textId="77777777" w:rsidR="00A054A8" w:rsidRDefault="00A054A8" w:rsidP="00DB64B1">
      <w:pPr>
        <w:widowControl/>
        <w:autoSpaceDE/>
        <w:autoSpaceDN/>
        <w:spacing w:before="100" w:beforeAutospacing="1" w:after="100" w:afterAutospacing="1"/>
        <w:outlineLvl w:val="3"/>
        <w:rPr>
          <w:rFonts w:ascii="Roboto Mono" w:eastAsia="Times New Roman" w:hAnsi="Roboto Mono" w:cs="Times New Roman"/>
          <w:bCs/>
          <w:sz w:val="32"/>
          <w:szCs w:val="24"/>
          <w:lang w:eastAsia="en-GB"/>
        </w:rPr>
        <w:sectPr w:rsidR="00A054A8" w:rsidSect="00955F06">
          <w:type w:val="continuous"/>
          <w:pgSz w:w="11910" w:h="16840"/>
          <w:pgMar w:top="2352" w:right="440" w:bottom="280" w:left="460" w:header="720" w:footer="196" w:gutter="0"/>
          <w:cols w:space="720"/>
          <w:formProt w:val="0"/>
        </w:sectPr>
      </w:pPr>
    </w:p>
    <w:p w14:paraId="38948DC9" w14:textId="02BF4C11" w:rsidR="00D24E3F" w:rsidRPr="00D24E3F" w:rsidRDefault="00D24E3F" w:rsidP="00DB64B1">
      <w:pPr>
        <w:widowControl/>
        <w:autoSpaceDE/>
        <w:autoSpaceDN/>
        <w:spacing w:before="100" w:beforeAutospacing="1" w:after="100" w:afterAutospacing="1"/>
        <w:outlineLvl w:val="3"/>
        <w:rPr>
          <w:rFonts w:ascii="Roboto Mono" w:eastAsia="Times New Roman" w:hAnsi="Roboto Mono" w:cs="Times New Roman"/>
          <w:bCs/>
          <w:sz w:val="32"/>
          <w:szCs w:val="24"/>
          <w:lang w:eastAsia="en-GB"/>
        </w:rPr>
      </w:pPr>
      <w:r w:rsidRPr="00D24E3F">
        <w:rPr>
          <w:rFonts w:ascii="Roboto Mono" w:eastAsia="Times New Roman" w:hAnsi="Roboto Mono" w:cs="Times New Roman"/>
          <w:bCs/>
          <w:sz w:val="32"/>
          <w:szCs w:val="24"/>
          <w:lang w:eastAsia="en-GB"/>
        </w:rPr>
        <w:t>Terms &amp; conditions</w:t>
      </w:r>
    </w:p>
    <w:p w14:paraId="77D609E4" w14:textId="77777777" w:rsidR="00854D6E" w:rsidRPr="00854D6E" w:rsidRDefault="00854D6E" w:rsidP="00854D6E">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One entry per person.</w:t>
      </w:r>
    </w:p>
    <w:p w14:paraId="4A6AC0F0" w14:textId="1AE5F8A4" w:rsidR="00854D6E" w:rsidRPr="00854D6E" w:rsidRDefault="00854D6E" w:rsidP="00854D6E">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Entries must be received by </w:t>
      </w:r>
      <w:r w:rsidRPr="00854D6E">
        <w:rPr>
          <w:rFonts w:eastAsia="Times New Roman" w:cs="Open Sans"/>
          <w:b/>
          <w:bCs/>
          <w:sz w:val="24"/>
          <w:szCs w:val="24"/>
          <w:lang w:eastAsia="en-GB"/>
        </w:rPr>
        <w:t>31 August 2025</w:t>
      </w:r>
      <w:r w:rsidRPr="00854D6E">
        <w:rPr>
          <w:rFonts w:eastAsia="Times New Roman" w:cs="Open Sans"/>
          <w:sz w:val="24"/>
          <w:szCs w:val="24"/>
          <w:lang w:eastAsia="en-GB"/>
        </w:rPr>
        <w:t>.</w:t>
      </w:r>
    </w:p>
    <w:p w14:paraId="7C788AA7" w14:textId="77777777" w:rsidR="00854D6E" w:rsidRPr="00854D6E" w:rsidRDefault="00854D6E" w:rsidP="00854D6E">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Entries must be sent to </w:t>
      </w:r>
      <w:hyperlink r:id="rId15" w:history="1">
        <w:r w:rsidRPr="00854D6E">
          <w:rPr>
            <w:rStyle w:val="Hyperlink"/>
            <w:rFonts w:eastAsia="Times New Roman" w:cs="Open Sans"/>
            <w:sz w:val="24"/>
            <w:szCs w:val="24"/>
            <w:lang w:eastAsia="en-GB"/>
          </w:rPr>
          <w:t>education@nationalarchives.gov.uk</w:t>
        </w:r>
      </w:hyperlink>
      <w:r w:rsidRPr="00854D6E">
        <w:rPr>
          <w:rFonts w:eastAsia="Times New Roman" w:cs="Open Sans"/>
          <w:sz w:val="24"/>
          <w:szCs w:val="24"/>
          <w:lang w:eastAsia="en-GB"/>
        </w:rPr>
        <w:t> with the completed entry form. Without this form, your entry will not be accepted.</w:t>
      </w:r>
    </w:p>
    <w:p w14:paraId="376C3635" w14:textId="77777777" w:rsidR="00854D6E" w:rsidRPr="00854D6E" w:rsidRDefault="00854D6E" w:rsidP="00854D6E">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Entry is open to students in Key Stages 3 &amp; 4 for the school year 2024/2025.</w:t>
      </w:r>
    </w:p>
    <w:p w14:paraId="4D686DBD" w14:textId="77777777" w:rsidR="00854D6E" w:rsidRPr="00854D6E" w:rsidRDefault="00854D6E" w:rsidP="00854D6E">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For Key Stage 4, make sure </w:t>
      </w:r>
      <w:r w:rsidRPr="00854D6E">
        <w:rPr>
          <w:rFonts w:eastAsia="Times New Roman" w:cs="Open Sans"/>
          <w:b/>
          <w:bCs/>
          <w:sz w:val="24"/>
          <w:szCs w:val="24"/>
          <w:lang w:eastAsia="en-GB"/>
        </w:rPr>
        <w:t>you are not submitting any examination/year course work.</w:t>
      </w:r>
    </w:p>
    <w:p w14:paraId="3A46C760" w14:textId="70019FE5" w:rsidR="00854D6E" w:rsidRPr="00854D6E" w:rsidRDefault="00854D6E" w:rsidP="00854D6E">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Your entry must be submitted by email alone, with permission to share your work online.</w:t>
      </w:r>
    </w:p>
    <w:p w14:paraId="485B6DF0" w14:textId="77777777" w:rsidR="00854D6E" w:rsidRPr="00854D6E" w:rsidRDefault="00854D6E" w:rsidP="00854D6E">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For artwork you may use a variety of mediums – any size is possible so long as a </w:t>
      </w:r>
      <w:r w:rsidRPr="00854D6E">
        <w:rPr>
          <w:rFonts w:eastAsia="Times New Roman" w:cs="Open Sans"/>
          <w:b/>
          <w:bCs/>
          <w:sz w:val="24"/>
          <w:szCs w:val="24"/>
          <w:lang w:eastAsia="en-GB"/>
        </w:rPr>
        <w:t>digital photograph is submitted. Please do not send in your original.</w:t>
      </w:r>
    </w:p>
    <w:p w14:paraId="769575A3" w14:textId="77777777" w:rsidR="00854D6E" w:rsidRPr="00854D6E" w:rsidRDefault="00854D6E" w:rsidP="00854D6E">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Written text – up to </w:t>
      </w:r>
      <w:r w:rsidRPr="00854D6E">
        <w:rPr>
          <w:rFonts w:eastAsia="Times New Roman" w:cs="Open Sans"/>
          <w:b/>
          <w:bCs/>
          <w:sz w:val="24"/>
          <w:szCs w:val="24"/>
          <w:lang w:eastAsia="en-GB"/>
        </w:rPr>
        <w:t>500 words</w:t>
      </w:r>
      <w:r w:rsidRPr="00854D6E">
        <w:rPr>
          <w:rFonts w:eastAsia="Times New Roman" w:cs="Open Sans"/>
          <w:sz w:val="24"/>
          <w:szCs w:val="24"/>
          <w:lang w:eastAsia="en-GB"/>
        </w:rPr>
        <w:t> can be emailed as an attachment.</w:t>
      </w:r>
    </w:p>
    <w:p w14:paraId="5ECEEC2B" w14:textId="77777777" w:rsidR="00854D6E" w:rsidRPr="00854D6E" w:rsidRDefault="00854D6E" w:rsidP="00854D6E">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Films must be submitted as </w:t>
      </w:r>
      <w:r w:rsidRPr="00854D6E">
        <w:rPr>
          <w:rFonts w:eastAsia="Times New Roman" w:cs="Open Sans"/>
          <w:b/>
          <w:bCs/>
          <w:sz w:val="24"/>
          <w:szCs w:val="24"/>
          <w:lang w:eastAsia="en-GB"/>
        </w:rPr>
        <w:t>MP4 movie file</w:t>
      </w:r>
      <w:r w:rsidRPr="00854D6E">
        <w:rPr>
          <w:rFonts w:eastAsia="Times New Roman" w:cs="Open Sans"/>
          <w:sz w:val="24"/>
          <w:szCs w:val="24"/>
          <w:lang w:eastAsia="en-GB"/>
        </w:rPr>
        <w:t> and run for no longer than </w:t>
      </w:r>
      <w:r w:rsidRPr="00854D6E">
        <w:rPr>
          <w:rFonts w:eastAsia="Times New Roman" w:cs="Open Sans"/>
          <w:b/>
          <w:bCs/>
          <w:sz w:val="24"/>
          <w:szCs w:val="24"/>
          <w:lang w:eastAsia="en-GB"/>
        </w:rPr>
        <w:t>4 minutes</w:t>
      </w:r>
      <w:r w:rsidRPr="00854D6E">
        <w:rPr>
          <w:rFonts w:eastAsia="Times New Roman" w:cs="Open Sans"/>
          <w:sz w:val="24"/>
          <w:szCs w:val="24"/>
          <w:lang w:eastAsia="en-GB"/>
        </w:rPr>
        <w:t>.</w:t>
      </w:r>
    </w:p>
    <w:p w14:paraId="4347147F" w14:textId="77777777" w:rsidR="00854D6E" w:rsidRPr="00854D6E" w:rsidRDefault="00854D6E" w:rsidP="00854D6E">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Results of the competition will be published on The National Archives website.</w:t>
      </w:r>
    </w:p>
    <w:p w14:paraId="18EA350A" w14:textId="77777777" w:rsidR="00854D6E" w:rsidRPr="00854D6E" w:rsidRDefault="00854D6E" w:rsidP="00854D6E">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Winning entries will be showcased on the Education website with some of the documents that have inspired your writing.</w:t>
      </w:r>
    </w:p>
    <w:p w14:paraId="7D83BC96" w14:textId="41A19360" w:rsidR="00A054A8" w:rsidRPr="007730D1" w:rsidRDefault="00854D6E" w:rsidP="00A054A8">
      <w:pPr>
        <w:widowControl/>
        <w:numPr>
          <w:ilvl w:val="0"/>
          <w:numId w:val="18"/>
        </w:numPr>
        <w:autoSpaceDE/>
        <w:autoSpaceDN/>
        <w:spacing w:before="100" w:beforeAutospacing="1" w:after="100" w:afterAutospacing="1"/>
        <w:rPr>
          <w:rFonts w:eastAsia="Times New Roman" w:cs="Open Sans"/>
          <w:sz w:val="24"/>
          <w:szCs w:val="24"/>
          <w:lang w:eastAsia="en-GB"/>
        </w:rPr>
        <w:sectPr w:rsidR="00A054A8" w:rsidRPr="007730D1" w:rsidSect="00955F06">
          <w:type w:val="continuous"/>
          <w:pgSz w:w="11910" w:h="16840"/>
          <w:pgMar w:top="2352" w:right="440" w:bottom="280" w:left="460" w:header="720" w:footer="196" w:gutter="0"/>
          <w:cols w:space="720"/>
        </w:sectPr>
      </w:pPr>
      <w:r w:rsidRPr="00854D6E">
        <w:rPr>
          <w:rFonts w:eastAsia="Times New Roman" w:cs="Open Sans"/>
          <w:sz w:val="24"/>
          <w:szCs w:val="24"/>
          <w:lang w:eastAsia="en-GB"/>
        </w:rPr>
        <w:t>Prize winners will be emailed </w:t>
      </w:r>
      <w:r w:rsidRPr="00854D6E">
        <w:rPr>
          <w:rFonts w:eastAsia="Times New Roman" w:cs="Open Sans"/>
          <w:b/>
          <w:bCs/>
          <w:sz w:val="24"/>
          <w:szCs w:val="24"/>
          <w:lang w:eastAsia="en-GB"/>
        </w:rPr>
        <w:t>in September 2025</w:t>
      </w:r>
      <w:r w:rsidRPr="00854D6E">
        <w:rPr>
          <w:rFonts w:eastAsia="Times New Roman" w:cs="Open Sans"/>
          <w:sz w:val="24"/>
          <w:szCs w:val="24"/>
          <w:lang w:eastAsia="en-GB"/>
        </w:rPr>
        <w:t> and will receive their prizes via po</w:t>
      </w:r>
      <w:r w:rsidR="00396771">
        <w:rPr>
          <w:rFonts w:eastAsia="Times New Roman" w:cs="Open Sans"/>
          <w:sz w:val="24"/>
          <w:szCs w:val="24"/>
          <w:lang w:eastAsia="en-GB"/>
        </w:rPr>
        <w:t>st</w:t>
      </w:r>
      <w:r w:rsidR="00E8715E">
        <w:rPr>
          <w:rFonts w:eastAsia="Times New Roman" w:cs="Open Sans"/>
          <w:sz w:val="24"/>
          <w:szCs w:val="24"/>
          <w:lang w:eastAsia="en-GB"/>
        </w:rPr>
        <w:t>.</w:t>
      </w:r>
    </w:p>
    <w:p w14:paraId="5AC0FEAB" w14:textId="098EEAD3" w:rsidR="00BD3CB9" w:rsidRPr="00BD3CB9" w:rsidRDefault="00BD3CB9" w:rsidP="00BD3CB9">
      <w:pPr>
        <w:pStyle w:val="ListParagraph"/>
        <w:numPr>
          <w:ilvl w:val="0"/>
          <w:numId w:val="18"/>
        </w:numPr>
        <w:rPr>
          <w:rFonts w:eastAsia="Times New Roman" w:cs="Open Sans"/>
          <w:sz w:val="24"/>
          <w:szCs w:val="24"/>
          <w:lang w:eastAsia="en-GB"/>
        </w:rPr>
      </w:pPr>
      <w:r w:rsidRPr="00BD3CB9">
        <w:rPr>
          <w:rFonts w:eastAsia="Times New Roman" w:cs="Open Sans"/>
          <w:sz w:val="24"/>
          <w:szCs w:val="24"/>
          <w:lang w:eastAsia="en-GB"/>
        </w:rPr>
        <w:lastRenderedPageBreak/>
        <w:t>All personal information provided in connection with this competition will be processed in line with our privacy notice, which details how we comply with the UK General Data Protection Regulation</w:t>
      </w:r>
      <w:r>
        <w:rPr>
          <w:rFonts w:eastAsia="Times New Roman" w:cs="Open Sans"/>
          <w:sz w:val="24"/>
          <w:szCs w:val="24"/>
          <w:lang w:eastAsia="en-GB"/>
        </w:rPr>
        <w:t>.</w:t>
      </w:r>
    </w:p>
    <w:p w14:paraId="576E5A27" w14:textId="58FC6EC8" w:rsidR="00BD3CB9" w:rsidRPr="00854D6E" w:rsidRDefault="00BD3CB9" w:rsidP="00BD3CB9">
      <w:pPr>
        <w:widowControl/>
        <w:numPr>
          <w:ilvl w:val="0"/>
          <w:numId w:val="18"/>
        </w:numPr>
        <w:autoSpaceDE/>
        <w:autoSpaceDN/>
        <w:spacing w:before="100" w:beforeAutospacing="1" w:after="100" w:afterAutospacing="1"/>
        <w:rPr>
          <w:rFonts w:eastAsia="Times New Roman" w:cs="Open Sans"/>
          <w:sz w:val="24"/>
          <w:szCs w:val="24"/>
          <w:lang w:eastAsia="en-GB"/>
        </w:rPr>
      </w:pPr>
      <w:r w:rsidRPr="00854D6E">
        <w:rPr>
          <w:rFonts w:eastAsia="Times New Roman" w:cs="Open Sans"/>
          <w:sz w:val="24"/>
          <w:szCs w:val="24"/>
          <w:lang w:eastAsia="en-GB"/>
        </w:rPr>
        <w:t xml:space="preserve">Entries </w:t>
      </w:r>
      <w:r>
        <w:rPr>
          <w:rFonts w:eastAsia="Times New Roman" w:cs="Open Sans"/>
          <w:sz w:val="24"/>
          <w:szCs w:val="24"/>
          <w:lang w:eastAsia="en-GB"/>
        </w:rPr>
        <w:t xml:space="preserve">that include </w:t>
      </w:r>
      <w:r w:rsidRPr="00BD3CB9">
        <w:rPr>
          <w:rFonts w:eastAsia="Times New Roman" w:cs="Open Sans"/>
          <w:sz w:val="24"/>
          <w:szCs w:val="24"/>
          <w:lang w:eastAsia="en-GB"/>
        </w:rPr>
        <w:t xml:space="preserve">personal information about living individuals require </w:t>
      </w:r>
      <w:r w:rsidRPr="00BD3CB9">
        <w:rPr>
          <w:rFonts w:eastAsia="Times New Roman" w:cs="Open Sans"/>
          <w:b/>
          <w:bCs/>
          <w:sz w:val="24"/>
          <w:szCs w:val="24"/>
          <w:lang w:eastAsia="en-GB"/>
        </w:rPr>
        <w:t>express consent</w:t>
      </w:r>
      <w:r w:rsidRPr="00BD3CB9">
        <w:rPr>
          <w:rFonts w:eastAsia="Times New Roman" w:cs="Open Sans"/>
          <w:sz w:val="24"/>
          <w:szCs w:val="24"/>
          <w:lang w:eastAsia="en-GB"/>
        </w:rPr>
        <w:t xml:space="preserve"> from those individuals. This means that if your entry tells someone else's story or includes their image, you must have their clear agreement for this to be included in your submission and potentially displayed on our</w:t>
      </w:r>
      <w:r>
        <w:rPr>
          <w:rFonts w:eastAsia="Times New Roman" w:cs="Open Sans"/>
          <w:sz w:val="24"/>
          <w:szCs w:val="24"/>
          <w:lang w:eastAsia="en-GB"/>
        </w:rPr>
        <w:t xml:space="preserve"> website.</w:t>
      </w:r>
    </w:p>
    <w:p w14:paraId="3F856A27" w14:textId="2F61A315" w:rsidR="00BD3CB9" w:rsidRPr="00BD3CB9" w:rsidRDefault="00BD3CB9" w:rsidP="00BD3CB9">
      <w:pPr>
        <w:widowControl/>
        <w:numPr>
          <w:ilvl w:val="0"/>
          <w:numId w:val="18"/>
        </w:numPr>
        <w:autoSpaceDE/>
        <w:autoSpaceDN/>
        <w:spacing w:before="100" w:beforeAutospacing="1" w:after="100" w:afterAutospacing="1"/>
        <w:rPr>
          <w:rFonts w:eastAsia="Times New Roman" w:cs="Open Sans"/>
          <w:b/>
          <w:bCs/>
          <w:sz w:val="24"/>
          <w:szCs w:val="24"/>
          <w:lang w:eastAsia="en-GB"/>
        </w:rPr>
      </w:pPr>
      <w:r w:rsidRPr="00BD3CB9">
        <w:rPr>
          <w:rFonts w:eastAsia="Times New Roman" w:cs="Open Sans"/>
          <w:b/>
          <w:bCs/>
          <w:sz w:val="24"/>
          <w:szCs w:val="24"/>
          <w:lang w:eastAsia="en-GB"/>
        </w:rPr>
        <w:t>If that</w:t>
      </w:r>
      <w:r w:rsidRPr="00BD3CB9">
        <w:rPr>
          <w:b/>
          <w:bCs/>
        </w:rPr>
        <w:t xml:space="preserve"> </w:t>
      </w:r>
      <w:r w:rsidRPr="00BD3CB9">
        <w:rPr>
          <w:rFonts w:eastAsia="Times New Roman" w:cs="Open Sans"/>
          <w:b/>
          <w:bCs/>
          <w:sz w:val="24"/>
          <w:szCs w:val="24"/>
          <w:lang w:eastAsia="en-GB"/>
        </w:rPr>
        <w:t>person is under 16, you will also need the express consent of their parent or guardian.</w:t>
      </w:r>
    </w:p>
    <w:p w14:paraId="7C4627CA" w14:textId="7C9F8DEE" w:rsidR="00BD3CB9" w:rsidRPr="00BD3CB9" w:rsidRDefault="00BD3CB9" w:rsidP="00BD3CB9">
      <w:pPr>
        <w:widowControl/>
        <w:numPr>
          <w:ilvl w:val="0"/>
          <w:numId w:val="18"/>
        </w:numPr>
        <w:autoSpaceDE/>
        <w:autoSpaceDN/>
        <w:spacing w:before="100" w:beforeAutospacing="1" w:after="100" w:afterAutospacing="1"/>
        <w:rPr>
          <w:rFonts w:eastAsia="Times New Roman" w:cs="Open Sans"/>
          <w:b/>
          <w:bCs/>
          <w:sz w:val="24"/>
          <w:szCs w:val="24"/>
          <w:lang w:eastAsia="en-GB"/>
        </w:rPr>
      </w:pPr>
      <w:r w:rsidRPr="00BD3CB9">
        <w:rPr>
          <w:rFonts w:eastAsia="Times New Roman" w:cs="Open Sans"/>
          <w:b/>
          <w:bCs/>
          <w:sz w:val="24"/>
          <w:szCs w:val="24"/>
          <w:lang w:eastAsia="en-GB"/>
        </w:rPr>
        <w:t>Entries that include personal information of another person for which consent has not been received, will not be considered valid and will not be accepted.</w:t>
      </w:r>
    </w:p>
    <w:p w14:paraId="2A71777B" w14:textId="78BC082A" w:rsidR="00BD3CB9" w:rsidRPr="00854D6E" w:rsidRDefault="00BD3CB9" w:rsidP="00BD3CB9">
      <w:pPr>
        <w:widowControl/>
        <w:numPr>
          <w:ilvl w:val="0"/>
          <w:numId w:val="18"/>
        </w:numPr>
        <w:autoSpaceDE/>
        <w:autoSpaceDN/>
        <w:spacing w:before="100" w:beforeAutospacing="1" w:after="100" w:afterAutospacing="1"/>
        <w:rPr>
          <w:rFonts w:eastAsia="Times New Roman" w:cs="Open Sans"/>
          <w:sz w:val="24"/>
          <w:szCs w:val="24"/>
          <w:lang w:eastAsia="en-GB"/>
        </w:rPr>
      </w:pPr>
      <w:r>
        <w:rPr>
          <w:rFonts w:eastAsia="Times New Roman" w:cs="Open Sans"/>
          <w:sz w:val="24"/>
          <w:szCs w:val="24"/>
          <w:lang w:eastAsia="en-GB"/>
        </w:rPr>
        <w:t>Consent</w:t>
      </w:r>
      <w:r w:rsidRPr="00BD3CB9">
        <w:t xml:space="preserve"> </w:t>
      </w:r>
      <w:r w:rsidRPr="00BD3CB9">
        <w:rPr>
          <w:rFonts w:eastAsia="Times New Roman" w:cs="Open Sans"/>
          <w:sz w:val="24"/>
          <w:szCs w:val="24"/>
          <w:lang w:eastAsia="en-GB"/>
        </w:rPr>
        <w:t>will be retained for the purpose of administering the competition from the time it is submitted until the winners are announced in September 2025. Following the announcement, all entries, except those of the winners, will be securely</w:t>
      </w:r>
      <w:r>
        <w:rPr>
          <w:rFonts w:eastAsia="Times New Roman" w:cs="Open Sans"/>
          <w:sz w:val="24"/>
          <w:szCs w:val="24"/>
          <w:lang w:eastAsia="en-GB"/>
        </w:rPr>
        <w:t xml:space="preserve"> deleted.</w:t>
      </w:r>
      <w:r w:rsidRPr="00854D6E">
        <w:rPr>
          <w:rFonts w:eastAsia="Times New Roman" w:cs="Open Sans"/>
          <w:sz w:val="24"/>
          <w:szCs w:val="24"/>
          <w:lang w:eastAsia="en-GB"/>
        </w:rPr>
        <w:t xml:space="preserve"> </w:t>
      </w:r>
    </w:p>
    <w:p w14:paraId="2A2D4041" w14:textId="65C99F0B" w:rsidR="00E21A66" w:rsidRDefault="00E21A66" w:rsidP="00BD3CB9">
      <w:pPr>
        <w:widowControl/>
        <w:numPr>
          <w:ilvl w:val="0"/>
          <w:numId w:val="18"/>
        </w:numPr>
        <w:autoSpaceDE/>
        <w:autoSpaceDN/>
        <w:spacing w:before="100" w:beforeAutospacing="1" w:after="100" w:afterAutospacing="1"/>
        <w:rPr>
          <w:rFonts w:eastAsia="Times New Roman" w:cs="Open Sans"/>
          <w:sz w:val="24"/>
          <w:szCs w:val="24"/>
          <w:lang w:eastAsia="en-GB"/>
        </w:rPr>
      </w:pPr>
      <w:r w:rsidRPr="00E21A66">
        <w:rPr>
          <w:rFonts w:eastAsia="Times New Roman" w:cs="Open Sans"/>
          <w:sz w:val="24"/>
          <w:szCs w:val="24"/>
          <w:lang w:eastAsia="en-GB"/>
        </w:rPr>
        <w:t xml:space="preserve">Your competition entry must be your own original work and it should not contain material created by other people unless you have permission to use it.  You agree that the work you have created can be used by The National Archives and shared with other parties for the purposes stated on this consent form.  </w:t>
      </w:r>
    </w:p>
    <w:p w14:paraId="25B4DF78" w14:textId="77777777" w:rsidR="00F25009" w:rsidRPr="00F25009" w:rsidRDefault="00F25009" w:rsidP="00F25009">
      <w:pPr>
        <w:widowControl/>
        <w:autoSpaceDE/>
        <w:autoSpaceDN/>
        <w:spacing w:before="100" w:beforeAutospacing="1" w:after="100" w:afterAutospacing="1"/>
        <w:rPr>
          <w:rFonts w:eastAsia="Times New Roman" w:cs="Open Sans"/>
          <w:sz w:val="24"/>
          <w:szCs w:val="24"/>
          <w:lang w:eastAsia="en-GB"/>
        </w:rPr>
      </w:pPr>
    </w:p>
    <w:p w14:paraId="2DD415FA" w14:textId="46DC0CC7" w:rsidR="00F25009" w:rsidRPr="00F25009" w:rsidRDefault="00F25009" w:rsidP="00BD3CB9">
      <w:pPr>
        <w:widowControl/>
        <w:autoSpaceDE/>
        <w:autoSpaceDN/>
        <w:spacing w:before="100" w:beforeAutospacing="1" w:after="100" w:afterAutospacing="1"/>
        <w:rPr>
          <w:rFonts w:ascii="Roboto Mono" w:eastAsia="Times New Roman" w:hAnsi="Roboto Mono" w:cs="Times New Roman"/>
          <w:bCs/>
          <w:sz w:val="32"/>
          <w:szCs w:val="24"/>
          <w:lang w:eastAsia="en-GB"/>
        </w:rPr>
      </w:pPr>
      <w:r w:rsidRPr="00F25009">
        <w:rPr>
          <w:rFonts w:ascii="Roboto Mono" w:eastAsia="Times New Roman" w:hAnsi="Roboto Mono" w:cs="Times New Roman"/>
          <w:bCs/>
          <w:sz w:val="32"/>
          <w:szCs w:val="24"/>
          <w:lang w:eastAsia="en-GB"/>
        </w:rPr>
        <w:t>Parental/Guardian Consent of Entrant</w:t>
      </w:r>
    </w:p>
    <w:tbl>
      <w:tblPr>
        <w:tblStyle w:val="TableGrid"/>
        <w:tblW w:w="0" w:type="auto"/>
        <w:tblLook w:val="04A0" w:firstRow="1" w:lastRow="0" w:firstColumn="1" w:lastColumn="0" w:noHBand="0" w:noVBand="1"/>
      </w:tblPr>
      <w:tblGrid>
        <w:gridCol w:w="2830"/>
        <w:gridCol w:w="6186"/>
      </w:tblGrid>
      <w:tr w:rsidR="0037304D" w14:paraId="1495B0E9" w14:textId="77777777" w:rsidTr="00BF7B77">
        <w:tc>
          <w:tcPr>
            <w:tcW w:w="2830" w:type="dxa"/>
          </w:tcPr>
          <w:p w14:paraId="5589D1AD" w14:textId="77777777" w:rsidR="0037304D" w:rsidRDefault="0037304D" w:rsidP="00BF7B77">
            <w:r>
              <w:t>Parent/Carer Name</w:t>
            </w:r>
          </w:p>
        </w:tc>
        <w:tc>
          <w:tcPr>
            <w:tcW w:w="6186" w:type="dxa"/>
          </w:tcPr>
          <w:p w14:paraId="233DCAB1" w14:textId="77777777" w:rsidR="0037304D" w:rsidRDefault="0037304D" w:rsidP="00BF7B77"/>
        </w:tc>
      </w:tr>
      <w:tr w:rsidR="0037304D" w14:paraId="79E217AA" w14:textId="77777777" w:rsidTr="00BF7B77">
        <w:tc>
          <w:tcPr>
            <w:tcW w:w="2830" w:type="dxa"/>
          </w:tcPr>
          <w:p w14:paraId="4DB08E7F" w14:textId="77777777" w:rsidR="0037304D" w:rsidRDefault="0037304D" w:rsidP="00BF7B77">
            <w:r>
              <w:t>Student Entrant Name</w:t>
            </w:r>
          </w:p>
        </w:tc>
        <w:tc>
          <w:tcPr>
            <w:tcW w:w="6186" w:type="dxa"/>
          </w:tcPr>
          <w:p w14:paraId="09576C4A" w14:textId="77777777" w:rsidR="0037304D" w:rsidRDefault="0037304D" w:rsidP="00BF7B77"/>
        </w:tc>
      </w:tr>
      <w:tr w:rsidR="0037304D" w14:paraId="54427A2E" w14:textId="77777777" w:rsidTr="00BF7B77">
        <w:tc>
          <w:tcPr>
            <w:tcW w:w="2830" w:type="dxa"/>
          </w:tcPr>
          <w:p w14:paraId="71B2CB37" w14:textId="77777777" w:rsidR="0037304D" w:rsidRDefault="0037304D" w:rsidP="00BF7B77">
            <w:r>
              <w:t>Contact Details</w:t>
            </w:r>
            <w:r>
              <w:br/>
              <w:t>(email or postal address)</w:t>
            </w:r>
          </w:p>
        </w:tc>
        <w:tc>
          <w:tcPr>
            <w:tcW w:w="6186" w:type="dxa"/>
          </w:tcPr>
          <w:p w14:paraId="732B03EC" w14:textId="77777777" w:rsidR="0037304D" w:rsidRDefault="0037304D" w:rsidP="00BF7B77"/>
        </w:tc>
      </w:tr>
      <w:tr w:rsidR="0037304D" w14:paraId="5DC95C5F" w14:textId="77777777" w:rsidTr="00BF7B77">
        <w:tc>
          <w:tcPr>
            <w:tcW w:w="2830" w:type="dxa"/>
          </w:tcPr>
          <w:p w14:paraId="155623E2" w14:textId="77777777" w:rsidR="0037304D" w:rsidRDefault="0037304D" w:rsidP="00BF7B77">
            <w:r>
              <w:t>Date</w:t>
            </w:r>
          </w:p>
        </w:tc>
        <w:tc>
          <w:tcPr>
            <w:tcW w:w="6186" w:type="dxa"/>
          </w:tcPr>
          <w:p w14:paraId="24AB6188" w14:textId="77777777" w:rsidR="0037304D" w:rsidRDefault="0037304D" w:rsidP="00BF7B77"/>
        </w:tc>
      </w:tr>
    </w:tbl>
    <w:p w14:paraId="6E2CC4C5" w14:textId="77777777" w:rsidR="0037304D" w:rsidRDefault="0037304D" w:rsidP="0037304D">
      <w:r>
        <w:t>I agree that my child’s [please tick options below]:</w:t>
      </w:r>
    </w:p>
    <w:p w14:paraId="4685B6C6" w14:textId="77777777" w:rsidR="0037304D" w:rsidRDefault="0037304D" w:rsidP="003730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50"/>
        <w:gridCol w:w="9"/>
      </w:tblGrid>
      <w:tr w:rsidR="0037304D" w14:paraId="26F72DCC" w14:textId="77777777" w:rsidTr="00BF7B77">
        <w:tc>
          <w:tcPr>
            <w:tcW w:w="9026" w:type="dxa"/>
            <w:gridSpan w:val="3"/>
          </w:tcPr>
          <w:p w14:paraId="12C1917D" w14:textId="1371141B" w:rsidR="0037304D" w:rsidRDefault="0037304D" w:rsidP="00BF7B77">
            <w:pPr>
              <w:adjustRightInd w:val="0"/>
              <w:jc w:val="both"/>
            </w:pPr>
            <w:r>
              <w:rPr>
                <w:b/>
                <w:bCs/>
              </w:rPr>
              <w:t>F</w:t>
            </w:r>
            <w:r w:rsidRPr="00191CC5">
              <w:rPr>
                <w:b/>
                <w:bCs/>
              </w:rPr>
              <w:t>irst name:</w:t>
            </w:r>
          </w:p>
        </w:tc>
      </w:tr>
      <w:tr w:rsidR="0037304D" w14:paraId="5B21FF7E" w14:textId="77777777" w:rsidTr="00BF7B77">
        <w:sdt>
          <w:sdtPr>
            <w:id w:val="-883175781"/>
            <w14:checkbox>
              <w14:checked w14:val="0"/>
              <w14:checkedState w14:val="2612" w14:font="MS Gothic"/>
              <w14:uncheckedState w14:val="2610" w14:font="MS Gothic"/>
            </w14:checkbox>
          </w:sdtPr>
          <w:sdtEndPr/>
          <w:sdtContent>
            <w:tc>
              <w:tcPr>
                <w:tcW w:w="567" w:type="dxa"/>
              </w:tcPr>
              <w:p w14:paraId="73A4A63A" w14:textId="77777777" w:rsidR="0037304D" w:rsidRDefault="0037304D" w:rsidP="00BF7B77">
                <w:pPr>
                  <w:jc w:val="center"/>
                </w:pPr>
                <w:r>
                  <w:rPr>
                    <w:rFonts w:ascii="MS Gothic" w:eastAsia="MS Gothic" w:hAnsi="MS Gothic" w:hint="eastAsia"/>
                  </w:rPr>
                  <w:t>☐</w:t>
                </w:r>
              </w:p>
            </w:tc>
          </w:sdtContent>
        </w:sdt>
        <w:tc>
          <w:tcPr>
            <w:tcW w:w="8459" w:type="dxa"/>
            <w:gridSpan w:val="2"/>
          </w:tcPr>
          <w:p w14:paraId="0E89E4FA" w14:textId="77777777" w:rsidR="0037304D" w:rsidRDefault="0037304D" w:rsidP="00BF7B77">
            <w:pPr>
              <w:jc w:val="both"/>
            </w:pPr>
            <w:r>
              <w:t xml:space="preserve">can be used for </w:t>
            </w:r>
            <w:r w:rsidRPr="005101E1">
              <w:t>The National Archives Education Service Competition: Celebrating LGBTQ+ lives for Pride June 2025</w:t>
            </w:r>
          </w:p>
        </w:tc>
      </w:tr>
      <w:tr w:rsidR="0037304D" w14:paraId="09EB9655" w14:textId="77777777" w:rsidTr="00BF7B77">
        <w:sdt>
          <w:sdtPr>
            <w:id w:val="436403734"/>
            <w14:checkbox>
              <w14:checked w14:val="0"/>
              <w14:checkedState w14:val="2612" w14:font="MS Gothic"/>
              <w14:uncheckedState w14:val="2610" w14:font="MS Gothic"/>
            </w14:checkbox>
          </w:sdtPr>
          <w:sdtEndPr/>
          <w:sdtContent>
            <w:tc>
              <w:tcPr>
                <w:tcW w:w="567" w:type="dxa"/>
              </w:tcPr>
              <w:p w14:paraId="42537936" w14:textId="66F69F1F" w:rsidR="0037304D" w:rsidRDefault="00AD3524" w:rsidP="00BF7B77">
                <w:pPr>
                  <w:jc w:val="center"/>
                </w:pPr>
                <w:r>
                  <w:rPr>
                    <w:rFonts w:ascii="MS Gothic" w:eastAsia="MS Gothic" w:hAnsi="MS Gothic" w:hint="eastAsia"/>
                  </w:rPr>
                  <w:t>☐</w:t>
                </w:r>
              </w:p>
            </w:tc>
          </w:sdtContent>
        </w:sdt>
        <w:tc>
          <w:tcPr>
            <w:tcW w:w="8459" w:type="dxa"/>
            <w:gridSpan w:val="2"/>
          </w:tcPr>
          <w:p w14:paraId="175DF0CD" w14:textId="77777777" w:rsidR="0037304D" w:rsidRDefault="0037304D" w:rsidP="00BF7B77">
            <w:pPr>
              <w:jc w:val="both"/>
            </w:pPr>
            <w:r>
              <w:t>can be shared with local/national media</w:t>
            </w:r>
          </w:p>
        </w:tc>
      </w:tr>
      <w:tr w:rsidR="00AD3524" w14:paraId="2475E450" w14:textId="77777777" w:rsidTr="00BF7B77">
        <w:sdt>
          <w:sdtPr>
            <w:id w:val="1015426141"/>
            <w14:checkbox>
              <w14:checked w14:val="0"/>
              <w14:checkedState w14:val="2612" w14:font="MS Gothic"/>
              <w14:uncheckedState w14:val="2610" w14:font="MS Gothic"/>
            </w14:checkbox>
          </w:sdtPr>
          <w:sdtContent>
            <w:tc>
              <w:tcPr>
                <w:tcW w:w="567" w:type="dxa"/>
              </w:tcPr>
              <w:p w14:paraId="03F6125E" w14:textId="33F267F2" w:rsidR="00AD3524" w:rsidRDefault="00AD3524" w:rsidP="00BF7B77">
                <w:pPr>
                  <w:jc w:val="center"/>
                </w:pPr>
                <w:r>
                  <w:rPr>
                    <w:rFonts w:ascii="MS Gothic" w:eastAsia="MS Gothic" w:hAnsi="MS Gothic" w:hint="eastAsia"/>
                  </w:rPr>
                  <w:t>☐</w:t>
                </w:r>
              </w:p>
            </w:tc>
          </w:sdtContent>
        </w:sdt>
        <w:tc>
          <w:tcPr>
            <w:tcW w:w="8459" w:type="dxa"/>
            <w:gridSpan w:val="2"/>
          </w:tcPr>
          <w:p w14:paraId="122B5C05" w14:textId="3B4DD17F" w:rsidR="00AD3524" w:rsidRDefault="00AD3524" w:rsidP="00BF7B77">
            <w:pPr>
              <w:jc w:val="both"/>
            </w:pPr>
            <w:r>
              <w:t>can be shared with Two Hoots</w:t>
            </w:r>
          </w:p>
        </w:tc>
      </w:tr>
      <w:tr w:rsidR="0037304D" w14:paraId="0F8AA024" w14:textId="77777777" w:rsidTr="00BF7B77">
        <w:trPr>
          <w:gridAfter w:val="1"/>
          <w:wAfter w:w="9" w:type="dxa"/>
        </w:trPr>
        <w:tc>
          <w:tcPr>
            <w:tcW w:w="567" w:type="dxa"/>
            <w:vAlign w:val="center"/>
          </w:tcPr>
          <w:p w14:paraId="2DF2F4A6" w14:textId="77777777" w:rsidR="0037304D" w:rsidRDefault="0037304D" w:rsidP="00BF7B77">
            <w:pPr>
              <w:adjustRightInd w:val="0"/>
              <w:jc w:val="center"/>
            </w:pPr>
          </w:p>
        </w:tc>
        <w:tc>
          <w:tcPr>
            <w:tcW w:w="8450" w:type="dxa"/>
            <w:vAlign w:val="center"/>
          </w:tcPr>
          <w:p w14:paraId="5CA05FDE" w14:textId="77777777" w:rsidR="0037304D" w:rsidRDefault="0037304D" w:rsidP="00BF7B77">
            <w:pPr>
              <w:adjustRightInd w:val="0"/>
              <w:jc w:val="both"/>
            </w:pPr>
          </w:p>
        </w:tc>
      </w:tr>
      <w:tr w:rsidR="0037304D" w14:paraId="0F362EFD" w14:textId="77777777" w:rsidTr="00BF7B77">
        <w:trPr>
          <w:gridAfter w:val="1"/>
          <w:wAfter w:w="9" w:type="dxa"/>
        </w:trPr>
        <w:tc>
          <w:tcPr>
            <w:tcW w:w="9017" w:type="dxa"/>
            <w:gridSpan w:val="2"/>
            <w:vAlign w:val="center"/>
          </w:tcPr>
          <w:p w14:paraId="542E4C69" w14:textId="193ECBBF" w:rsidR="0037304D" w:rsidRDefault="0037304D" w:rsidP="00BF7B77">
            <w:pPr>
              <w:adjustRightInd w:val="0"/>
              <w:jc w:val="both"/>
            </w:pPr>
            <w:r>
              <w:rPr>
                <w:b/>
                <w:bCs/>
              </w:rPr>
              <w:t>F</w:t>
            </w:r>
            <w:r w:rsidRPr="00191CC5">
              <w:rPr>
                <w:b/>
                <w:bCs/>
              </w:rPr>
              <w:t>ull name (first name and surname):</w:t>
            </w:r>
          </w:p>
        </w:tc>
      </w:tr>
      <w:tr w:rsidR="0037304D" w14:paraId="78108D69" w14:textId="77777777" w:rsidTr="00BF7B77">
        <w:bookmarkStart w:id="1" w:name="_Hlk139882847" w:displacedByCustomXml="next"/>
        <w:sdt>
          <w:sdtPr>
            <w:id w:val="1340508628"/>
            <w14:checkbox>
              <w14:checked w14:val="0"/>
              <w14:checkedState w14:val="2612" w14:font="MS Gothic"/>
              <w14:uncheckedState w14:val="2610" w14:font="MS Gothic"/>
            </w14:checkbox>
          </w:sdtPr>
          <w:sdtEndPr/>
          <w:sdtContent>
            <w:tc>
              <w:tcPr>
                <w:tcW w:w="567" w:type="dxa"/>
              </w:tcPr>
              <w:p w14:paraId="2CB56765" w14:textId="77777777" w:rsidR="0037304D" w:rsidRDefault="0037304D" w:rsidP="00BF7B77">
                <w:pPr>
                  <w:jc w:val="center"/>
                </w:pPr>
                <w:r>
                  <w:rPr>
                    <w:rFonts w:ascii="MS Gothic" w:eastAsia="MS Gothic" w:hAnsi="MS Gothic" w:hint="eastAsia"/>
                  </w:rPr>
                  <w:t>☐</w:t>
                </w:r>
              </w:p>
            </w:tc>
          </w:sdtContent>
        </w:sdt>
        <w:tc>
          <w:tcPr>
            <w:tcW w:w="8459" w:type="dxa"/>
            <w:gridSpan w:val="2"/>
          </w:tcPr>
          <w:p w14:paraId="464C4C1B" w14:textId="77777777" w:rsidR="0037304D" w:rsidRDefault="0037304D" w:rsidP="00BF7B77">
            <w:pPr>
              <w:jc w:val="both"/>
            </w:pPr>
            <w:r>
              <w:t xml:space="preserve">can be used for </w:t>
            </w:r>
            <w:r w:rsidRPr="005101E1">
              <w:t>The National Archives Education Service Competition: Celebrating LGBTQ+ lives for Pride June 2025</w:t>
            </w:r>
          </w:p>
        </w:tc>
      </w:tr>
      <w:tr w:rsidR="0037304D" w14:paraId="3D6B838C" w14:textId="77777777" w:rsidTr="00BF7B77">
        <w:sdt>
          <w:sdtPr>
            <w:id w:val="-106657935"/>
            <w14:checkbox>
              <w14:checked w14:val="0"/>
              <w14:checkedState w14:val="2612" w14:font="MS Gothic"/>
              <w14:uncheckedState w14:val="2610" w14:font="MS Gothic"/>
            </w14:checkbox>
          </w:sdtPr>
          <w:sdtEndPr/>
          <w:sdtContent>
            <w:tc>
              <w:tcPr>
                <w:tcW w:w="567" w:type="dxa"/>
              </w:tcPr>
              <w:p w14:paraId="2E0DDAAC" w14:textId="77777777" w:rsidR="0037304D" w:rsidRDefault="0037304D" w:rsidP="00BF7B77">
                <w:pPr>
                  <w:jc w:val="center"/>
                </w:pPr>
                <w:r>
                  <w:rPr>
                    <w:rFonts w:ascii="MS Gothic" w:eastAsia="MS Gothic" w:hAnsi="MS Gothic" w:hint="eastAsia"/>
                  </w:rPr>
                  <w:t>☐</w:t>
                </w:r>
              </w:p>
            </w:tc>
          </w:sdtContent>
        </w:sdt>
        <w:tc>
          <w:tcPr>
            <w:tcW w:w="8459" w:type="dxa"/>
            <w:gridSpan w:val="2"/>
          </w:tcPr>
          <w:p w14:paraId="648AD71E" w14:textId="77777777" w:rsidR="0037304D" w:rsidRDefault="0037304D" w:rsidP="00BF7B77">
            <w:pPr>
              <w:jc w:val="both"/>
            </w:pPr>
            <w:r>
              <w:t>can be shared with local/national media</w:t>
            </w:r>
          </w:p>
        </w:tc>
      </w:tr>
      <w:tr w:rsidR="00AD3524" w14:paraId="50BC2C12" w14:textId="77777777" w:rsidTr="00BF7B77">
        <w:sdt>
          <w:sdtPr>
            <w:id w:val="356087773"/>
            <w14:checkbox>
              <w14:checked w14:val="0"/>
              <w14:checkedState w14:val="2612" w14:font="MS Gothic"/>
              <w14:uncheckedState w14:val="2610" w14:font="MS Gothic"/>
            </w14:checkbox>
          </w:sdtPr>
          <w:sdtContent>
            <w:tc>
              <w:tcPr>
                <w:tcW w:w="567" w:type="dxa"/>
              </w:tcPr>
              <w:p w14:paraId="30B2A94E" w14:textId="600068D4" w:rsidR="00AD3524" w:rsidRDefault="00AD3524" w:rsidP="00BF7B77">
                <w:pPr>
                  <w:jc w:val="center"/>
                </w:pPr>
                <w:r>
                  <w:rPr>
                    <w:rFonts w:ascii="MS Gothic" w:eastAsia="MS Gothic" w:hAnsi="MS Gothic" w:hint="eastAsia"/>
                  </w:rPr>
                  <w:t>☐</w:t>
                </w:r>
              </w:p>
            </w:tc>
          </w:sdtContent>
        </w:sdt>
        <w:tc>
          <w:tcPr>
            <w:tcW w:w="8459" w:type="dxa"/>
            <w:gridSpan w:val="2"/>
          </w:tcPr>
          <w:p w14:paraId="5115E9EE" w14:textId="47FDE88A" w:rsidR="00AD3524" w:rsidRDefault="00AD3524" w:rsidP="00BF7B77">
            <w:pPr>
              <w:jc w:val="both"/>
            </w:pPr>
            <w:r>
              <w:t>can be shared with Two Hoots</w:t>
            </w:r>
          </w:p>
        </w:tc>
      </w:tr>
      <w:bookmarkEnd w:id="1"/>
      <w:tr w:rsidR="0037304D" w14:paraId="52B13C33" w14:textId="77777777" w:rsidTr="00BF7B77">
        <w:trPr>
          <w:gridAfter w:val="1"/>
          <w:wAfter w:w="9" w:type="dxa"/>
        </w:trPr>
        <w:tc>
          <w:tcPr>
            <w:tcW w:w="9017" w:type="dxa"/>
            <w:gridSpan w:val="2"/>
            <w:vAlign w:val="center"/>
          </w:tcPr>
          <w:p w14:paraId="60A2700B" w14:textId="77777777" w:rsidR="0037304D" w:rsidRPr="00E743EC" w:rsidRDefault="0037304D" w:rsidP="00BF7B77">
            <w:pPr>
              <w:adjustRightInd w:val="0"/>
              <w:jc w:val="both"/>
              <w:rPr>
                <w:b/>
                <w:bCs/>
                <w:color w:val="0070C0"/>
              </w:rPr>
            </w:pPr>
          </w:p>
        </w:tc>
      </w:tr>
      <w:tr w:rsidR="0037304D" w14:paraId="055059DC" w14:textId="77777777" w:rsidTr="00BF7B77">
        <w:trPr>
          <w:gridAfter w:val="1"/>
          <w:wAfter w:w="9" w:type="dxa"/>
        </w:trPr>
        <w:tc>
          <w:tcPr>
            <w:tcW w:w="9017" w:type="dxa"/>
            <w:gridSpan w:val="2"/>
            <w:vAlign w:val="center"/>
          </w:tcPr>
          <w:p w14:paraId="745F4113" w14:textId="3D80A8DB" w:rsidR="0037304D" w:rsidRPr="00E743EC" w:rsidRDefault="0037304D" w:rsidP="00BF7B77">
            <w:pPr>
              <w:adjustRightInd w:val="0"/>
              <w:jc w:val="both"/>
              <w:rPr>
                <w:b/>
                <w:bCs/>
                <w:color w:val="0070C0"/>
              </w:rPr>
            </w:pPr>
            <w:r>
              <w:rPr>
                <w:b/>
                <w:bCs/>
              </w:rPr>
              <w:lastRenderedPageBreak/>
              <w:t>W</w:t>
            </w:r>
            <w:r w:rsidRPr="00191CC5">
              <w:rPr>
                <w:b/>
                <w:bCs/>
              </w:rPr>
              <w:t>ork generated:</w:t>
            </w:r>
          </w:p>
        </w:tc>
      </w:tr>
      <w:tr w:rsidR="0037304D" w14:paraId="6A70599D" w14:textId="77777777" w:rsidTr="00BF7B77">
        <w:sdt>
          <w:sdtPr>
            <w:id w:val="-1524235718"/>
            <w14:checkbox>
              <w14:checked w14:val="0"/>
              <w14:checkedState w14:val="2612" w14:font="MS Gothic"/>
              <w14:uncheckedState w14:val="2610" w14:font="MS Gothic"/>
            </w14:checkbox>
          </w:sdtPr>
          <w:sdtEndPr/>
          <w:sdtContent>
            <w:tc>
              <w:tcPr>
                <w:tcW w:w="567" w:type="dxa"/>
              </w:tcPr>
              <w:p w14:paraId="76940C62" w14:textId="77777777" w:rsidR="0037304D" w:rsidRDefault="0037304D" w:rsidP="00BF7B77">
                <w:pPr>
                  <w:jc w:val="center"/>
                </w:pPr>
                <w:r>
                  <w:rPr>
                    <w:rFonts w:ascii="MS Gothic" w:eastAsia="MS Gothic" w:hAnsi="MS Gothic" w:hint="eastAsia"/>
                  </w:rPr>
                  <w:t>☐</w:t>
                </w:r>
              </w:p>
            </w:tc>
          </w:sdtContent>
        </w:sdt>
        <w:tc>
          <w:tcPr>
            <w:tcW w:w="8459" w:type="dxa"/>
            <w:gridSpan w:val="2"/>
          </w:tcPr>
          <w:p w14:paraId="28AC0609" w14:textId="77777777" w:rsidR="0037304D" w:rsidRDefault="0037304D" w:rsidP="00BF7B77">
            <w:pPr>
              <w:jc w:val="both"/>
            </w:pPr>
            <w:r>
              <w:t xml:space="preserve">can be used for </w:t>
            </w:r>
            <w:r w:rsidRPr="005101E1">
              <w:t>The National Archives Education Service Competition: Celebrating LGBTQ+ lives for Pride June 2025</w:t>
            </w:r>
          </w:p>
        </w:tc>
      </w:tr>
      <w:tr w:rsidR="0037304D" w14:paraId="6DF192C4" w14:textId="77777777" w:rsidTr="00BF7B77">
        <w:sdt>
          <w:sdtPr>
            <w:id w:val="713776900"/>
            <w14:checkbox>
              <w14:checked w14:val="0"/>
              <w14:checkedState w14:val="2612" w14:font="MS Gothic"/>
              <w14:uncheckedState w14:val="2610" w14:font="MS Gothic"/>
            </w14:checkbox>
          </w:sdtPr>
          <w:sdtEndPr/>
          <w:sdtContent>
            <w:tc>
              <w:tcPr>
                <w:tcW w:w="567" w:type="dxa"/>
              </w:tcPr>
              <w:p w14:paraId="7B3F1D5C" w14:textId="77777777" w:rsidR="0037304D" w:rsidRDefault="0037304D" w:rsidP="00BF7B77">
                <w:pPr>
                  <w:adjustRightInd w:val="0"/>
                  <w:jc w:val="center"/>
                </w:pPr>
                <w:r>
                  <w:rPr>
                    <w:rFonts w:ascii="MS Gothic" w:eastAsia="MS Gothic" w:hAnsi="MS Gothic" w:hint="eastAsia"/>
                  </w:rPr>
                  <w:t>☐</w:t>
                </w:r>
              </w:p>
            </w:tc>
          </w:sdtContent>
        </w:sdt>
        <w:tc>
          <w:tcPr>
            <w:tcW w:w="8459" w:type="dxa"/>
            <w:gridSpan w:val="2"/>
            <w:vAlign w:val="center"/>
          </w:tcPr>
          <w:p w14:paraId="3F56546C" w14:textId="2584D5B6" w:rsidR="0037304D" w:rsidRDefault="0037304D" w:rsidP="00BF7B77">
            <w:pPr>
              <w:adjustRightInd w:val="0"/>
              <w:jc w:val="both"/>
            </w:pPr>
            <w:r w:rsidRPr="0037304D">
              <w:t>can be shared with local/national media</w:t>
            </w:r>
          </w:p>
        </w:tc>
      </w:tr>
      <w:tr w:rsidR="00AD3524" w14:paraId="2DE142E8" w14:textId="77777777" w:rsidTr="00BF7B77">
        <w:sdt>
          <w:sdtPr>
            <w:id w:val="200980129"/>
            <w14:checkbox>
              <w14:checked w14:val="0"/>
              <w14:checkedState w14:val="2612" w14:font="MS Gothic"/>
              <w14:uncheckedState w14:val="2610" w14:font="MS Gothic"/>
            </w14:checkbox>
          </w:sdtPr>
          <w:sdtContent>
            <w:tc>
              <w:tcPr>
                <w:tcW w:w="567" w:type="dxa"/>
              </w:tcPr>
              <w:p w14:paraId="439E99F5" w14:textId="4AFD829C" w:rsidR="00AD3524" w:rsidRDefault="00AD3524" w:rsidP="00BF7B77">
                <w:pPr>
                  <w:adjustRightInd w:val="0"/>
                  <w:jc w:val="center"/>
                </w:pPr>
                <w:r>
                  <w:rPr>
                    <w:rFonts w:ascii="MS Gothic" w:eastAsia="MS Gothic" w:hAnsi="MS Gothic" w:hint="eastAsia"/>
                  </w:rPr>
                  <w:t>☐</w:t>
                </w:r>
              </w:p>
            </w:tc>
          </w:sdtContent>
        </w:sdt>
        <w:tc>
          <w:tcPr>
            <w:tcW w:w="8459" w:type="dxa"/>
            <w:gridSpan w:val="2"/>
            <w:vAlign w:val="center"/>
          </w:tcPr>
          <w:p w14:paraId="36852B77" w14:textId="7EFA29D8" w:rsidR="00AD3524" w:rsidRPr="0037304D" w:rsidRDefault="00AD3524" w:rsidP="00BF7B77">
            <w:pPr>
              <w:adjustRightInd w:val="0"/>
              <w:jc w:val="both"/>
            </w:pPr>
            <w:r>
              <w:t>can be shared with Two Hoots</w:t>
            </w:r>
          </w:p>
        </w:tc>
      </w:tr>
      <w:tr w:rsidR="0037304D" w14:paraId="5772641F" w14:textId="77777777" w:rsidTr="00BF7B77">
        <w:sdt>
          <w:sdtPr>
            <w:id w:val="-2127685917"/>
            <w14:checkbox>
              <w14:checked w14:val="0"/>
              <w14:checkedState w14:val="2612" w14:font="MS Gothic"/>
              <w14:uncheckedState w14:val="2610" w14:font="MS Gothic"/>
            </w14:checkbox>
          </w:sdtPr>
          <w:sdtEndPr/>
          <w:sdtContent>
            <w:tc>
              <w:tcPr>
                <w:tcW w:w="567" w:type="dxa"/>
              </w:tcPr>
              <w:p w14:paraId="679859BE" w14:textId="77777777" w:rsidR="0037304D" w:rsidRDefault="0037304D" w:rsidP="00BF7B77">
                <w:pPr>
                  <w:adjustRightInd w:val="0"/>
                  <w:jc w:val="center"/>
                </w:pPr>
                <w:r>
                  <w:rPr>
                    <w:rFonts w:ascii="MS Gothic" w:eastAsia="MS Gothic" w:hAnsi="MS Gothic" w:hint="eastAsia"/>
                  </w:rPr>
                  <w:t>☐</w:t>
                </w:r>
              </w:p>
            </w:tc>
          </w:sdtContent>
        </w:sdt>
        <w:tc>
          <w:tcPr>
            <w:tcW w:w="8459" w:type="dxa"/>
            <w:gridSpan w:val="2"/>
            <w:vAlign w:val="center"/>
          </w:tcPr>
          <w:p w14:paraId="5AB7C7A1" w14:textId="21E51B85" w:rsidR="0037304D" w:rsidRDefault="0037304D" w:rsidP="00BF7B77">
            <w:pPr>
              <w:adjustRightInd w:val="0"/>
              <w:jc w:val="both"/>
            </w:pPr>
            <w:r w:rsidRPr="0037304D">
              <w:t>can be used by The National Archives for display purposes</w:t>
            </w:r>
          </w:p>
        </w:tc>
      </w:tr>
      <w:tr w:rsidR="0037304D" w14:paraId="3152F994" w14:textId="77777777" w:rsidTr="00BF7B77">
        <w:sdt>
          <w:sdtPr>
            <w:id w:val="1172755718"/>
            <w14:checkbox>
              <w14:checked w14:val="0"/>
              <w14:checkedState w14:val="2612" w14:font="MS Gothic"/>
              <w14:uncheckedState w14:val="2610" w14:font="MS Gothic"/>
            </w14:checkbox>
          </w:sdtPr>
          <w:sdtEndPr/>
          <w:sdtContent>
            <w:tc>
              <w:tcPr>
                <w:tcW w:w="567" w:type="dxa"/>
              </w:tcPr>
              <w:p w14:paraId="5A77E409" w14:textId="77777777" w:rsidR="0037304D" w:rsidRDefault="0037304D" w:rsidP="00BF7B77">
                <w:pPr>
                  <w:adjustRightInd w:val="0"/>
                  <w:jc w:val="center"/>
                </w:pPr>
                <w:r>
                  <w:rPr>
                    <w:rFonts w:ascii="MS Gothic" w:eastAsia="MS Gothic" w:hAnsi="MS Gothic" w:hint="eastAsia"/>
                  </w:rPr>
                  <w:t>☐</w:t>
                </w:r>
              </w:p>
            </w:tc>
          </w:sdtContent>
        </w:sdt>
        <w:tc>
          <w:tcPr>
            <w:tcW w:w="8459" w:type="dxa"/>
            <w:gridSpan w:val="2"/>
            <w:vAlign w:val="center"/>
          </w:tcPr>
          <w:p w14:paraId="447400E4" w14:textId="64C09E4A" w:rsidR="0037304D" w:rsidRDefault="0037304D" w:rsidP="00BF7B77">
            <w:pPr>
              <w:adjustRightInd w:val="0"/>
              <w:jc w:val="both"/>
            </w:pPr>
            <w:r w:rsidRPr="0037304D">
              <w:t>can be used by The National Archives within other printed publications</w:t>
            </w:r>
          </w:p>
        </w:tc>
      </w:tr>
      <w:tr w:rsidR="0037304D" w14:paraId="3C22B60E" w14:textId="77777777" w:rsidTr="00BF7B77">
        <w:sdt>
          <w:sdtPr>
            <w:id w:val="-267155835"/>
            <w14:checkbox>
              <w14:checked w14:val="0"/>
              <w14:checkedState w14:val="2612" w14:font="MS Gothic"/>
              <w14:uncheckedState w14:val="2610" w14:font="MS Gothic"/>
            </w14:checkbox>
          </w:sdtPr>
          <w:sdtEndPr/>
          <w:sdtContent>
            <w:tc>
              <w:tcPr>
                <w:tcW w:w="567" w:type="dxa"/>
              </w:tcPr>
              <w:p w14:paraId="21BEE6EF" w14:textId="77777777" w:rsidR="0037304D" w:rsidRDefault="0037304D" w:rsidP="00BF7B77">
                <w:pPr>
                  <w:adjustRightInd w:val="0"/>
                  <w:jc w:val="center"/>
                </w:pPr>
                <w:r>
                  <w:rPr>
                    <w:rFonts w:ascii="MS Gothic" w:eastAsia="MS Gothic" w:hAnsi="MS Gothic" w:hint="eastAsia"/>
                  </w:rPr>
                  <w:t>☐</w:t>
                </w:r>
              </w:p>
            </w:tc>
          </w:sdtContent>
        </w:sdt>
        <w:tc>
          <w:tcPr>
            <w:tcW w:w="8459" w:type="dxa"/>
            <w:gridSpan w:val="2"/>
            <w:vAlign w:val="center"/>
          </w:tcPr>
          <w:p w14:paraId="33AE2DE0" w14:textId="67C7FF36" w:rsidR="0037304D" w:rsidRDefault="00446EB4" w:rsidP="00BF7B77">
            <w:pPr>
              <w:adjustRightInd w:val="0"/>
              <w:jc w:val="both"/>
            </w:pPr>
            <w:r w:rsidRPr="00446EB4">
              <w:t>can be used by The National Archives on our website for promotional, research, educational and organisational purposes</w:t>
            </w:r>
          </w:p>
        </w:tc>
      </w:tr>
      <w:tr w:rsidR="0037304D" w14:paraId="0A23D25B" w14:textId="77777777" w:rsidTr="00BF7B77">
        <w:sdt>
          <w:sdtPr>
            <w:id w:val="47582309"/>
            <w14:checkbox>
              <w14:checked w14:val="0"/>
              <w14:checkedState w14:val="2612" w14:font="MS Gothic"/>
              <w14:uncheckedState w14:val="2610" w14:font="MS Gothic"/>
            </w14:checkbox>
          </w:sdtPr>
          <w:sdtEndPr/>
          <w:sdtContent>
            <w:tc>
              <w:tcPr>
                <w:tcW w:w="567" w:type="dxa"/>
              </w:tcPr>
              <w:p w14:paraId="1AAEFC19" w14:textId="77777777" w:rsidR="0037304D" w:rsidRDefault="0037304D" w:rsidP="00BF7B77">
                <w:pPr>
                  <w:adjustRightInd w:val="0"/>
                  <w:jc w:val="center"/>
                </w:pPr>
                <w:r>
                  <w:rPr>
                    <w:rFonts w:ascii="MS Gothic" w:eastAsia="MS Gothic" w:hAnsi="MS Gothic" w:hint="eastAsia"/>
                  </w:rPr>
                  <w:t>☐</w:t>
                </w:r>
              </w:p>
            </w:tc>
          </w:sdtContent>
        </w:sdt>
        <w:tc>
          <w:tcPr>
            <w:tcW w:w="8459" w:type="dxa"/>
            <w:gridSpan w:val="2"/>
            <w:vAlign w:val="center"/>
          </w:tcPr>
          <w:p w14:paraId="460A09B9" w14:textId="7A14F9BA" w:rsidR="0037304D" w:rsidRDefault="00446EB4" w:rsidP="00BF7B77">
            <w:pPr>
              <w:adjustRightInd w:val="0"/>
              <w:jc w:val="both"/>
            </w:pPr>
            <w:r w:rsidRPr="00446EB4">
              <w:t>can be used by The National Archives on our social media pages</w:t>
            </w:r>
          </w:p>
        </w:tc>
      </w:tr>
    </w:tbl>
    <w:p w14:paraId="2A30230D" w14:textId="77777777" w:rsidR="0037304D" w:rsidRDefault="0037304D" w:rsidP="0037304D">
      <w:pPr>
        <w:adjustRightInd w:val="0"/>
        <w:jc w:val="both"/>
        <w:rPr>
          <w:b/>
          <w:bCs/>
        </w:rPr>
      </w:pPr>
    </w:p>
    <w:p w14:paraId="30D0E27F" w14:textId="7239B05F" w:rsidR="0037304D" w:rsidRDefault="0037304D" w:rsidP="0037304D">
      <w:pPr>
        <w:adjustRightInd w:val="0"/>
        <w:jc w:val="both"/>
      </w:pPr>
      <w:r w:rsidRPr="0073355F">
        <w:rPr>
          <w:b/>
          <w:bCs/>
        </w:rPr>
        <w:t xml:space="preserve">I understand </w:t>
      </w:r>
      <w:r w:rsidRPr="00CD389B">
        <w:t>[please tick]: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59"/>
      </w:tblGrid>
      <w:tr w:rsidR="0037304D" w14:paraId="31DFB193" w14:textId="77777777" w:rsidTr="00BF7B77">
        <w:sdt>
          <w:sdtPr>
            <w:id w:val="-34049184"/>
            <w14:checkbox>
              <w14:checked w14:val="0"/>
              <w14:checkedState w14:val="2612" w14:font="MS Gothic"/>
              <w14:uncheckedState w14:val="2610" w14:font="MS Gothic"/>
            </w14:checkbox>
          </w:sdtPr>
          <w:sdtEndPr/>
          <w:sdtContent>
            <w:tc>
              <w:tcPr>
                <w:tcW w:w="567" w:type="dxa"/>
              </w:tcPr>
              <w:p w14:paraId="588DE7D2" w14:textId="77777777" w:rsidR="0037304D" w:rsidRDefault="0037304D" w:rsidP="00BF7B77">
                <w:pPr>
                  <w:adjustRightInd w:val="0"/>
                  <w:jc w:val="center"/>
                </w:pPr>
                <w:r>
                  <w:rPr>
                    <w:rFonts w:ascii="MS Gothic" w:eastAsia="MS Gothic" w:hAnsi="MS Gothic" w:hint="eastAsia"/>
                  </w:rPr>
                  <w:t>☐</w:t>
                </w:r>
              </w:p>
            </w:tc>
          </w:sdtContent>
        </w:sdt>
        <w:tc>
          <w:tcPr>
            <w:tcW w:w="8459" w:type="dxa"/>
            <w:vAlign w:val="center"/>
          </w:tcPr>
          <w:p w14:paraId="57033A48" w14:textId="77777777" w:rsidR="0037304D" w:rsidRDefault="0037304D" w:rsidP="00BF7B77">
            <w:pPr>
              <w:adjustRightInd w:val="0"/>
              <w:jc w:val="both"/>
            </w:pPr>
            <w:r w:rsidRPr="00CD389B">
              <w:t>the potential risks associated with the use a</w:t>
            </w:r>
            <w:r>
              <w:t xml:space="preserve">nd distribution of this information </w:t>
            </w:r>
          </w:p>
        </w:tc>
      </w:tr>
      <w:tr w:rsidR="0037304D" w14:paraId="485185C4" w14:textId="77777777" w:rsidTr="00BF7B77">
        <w:sdt>
          <w:sdtPr>
            <w:id w:val="2032683050"/>
            <w14:checkbox>
              <w14:checked w14:val="0"/>
              <w14:checkedState w14:val="2612" w14:font="MS Gothic"/>
              <w14:uncheckedState w14:val="2610" w14:font="MS Gothic"/>
            </w14:checkbox>
          </w:sdtPr>
          <w:sdtEndPr/>
          <w:sdtContent>
            <w:tc>
              <w:tcPr>
                <w:tcW w:w="567" w:type="dxa"/>
              </w:tcPr>
              <w:p w14:paraId="6DAC30F0" w14:textId="77777777" w:rsidR="0037304D" w:rsidRDefault="0037304D" w:rsidP="00BF7B77">
                <w:pPr>
                  <w:adjustRightInd w:val="0"/>
                  <w:jc w:val="center"/>
                </w:pPr>
                <w:r>
                  <w:rPr>
                    <w:rFonts w:ascii="MS Gothic" w:eastAsia="MS Gothic" w:hAnsi="MS Gothic" w:hint="eastAsia"/>
                  </w:rPr>
                  <w:t>☐</w:t>
                </w:r>
              </w:p>
            </w:tc>
          </w:sdtContent>
        </w:sdt>
        <w:tc>
          <w:tcPr>
            <w:tcW w:w="8459" w:type="dxa"/>
            <w:vAlign w:val="center"/>
          </w:tcPr>
          <w:p w14:paraId="01DE4D8B" w14:textId="77777777" w:rsidR="0037304D" w:rsidRDefault="0037304D" w:rsidP="00BF7B77">
            <w:pPr>
              <w:adjustRightInd w:val="0"/>
              <w:jc w:val="both"/>
            </w:pPr>
            <w:r>
              <w:t>that</w:t>
            </w:r>
            <w:r w:rsidRPr="00CD389B">
              <w:t xml:space="preserve"> </w:t>
            </w:r>
            <w:r>
              <w:t>this information</w:t>
            </w:r>
            <w:r w:rsidRPr="00CD389B">
              <w:t xml:space="preserve"> will be stored within </w:t>
            </w:r>
            <w:r>
              <w:t xml:space="preserve">The National Archives as archival material </w:t>
            </w:r>
          </w:p>
        </w:tc>
      </w:tr>
      <w:tr w:rsidR="0037304D" w14:paraId="3C48CDBD" w14:textId="77777777" w:rsidTr="00BF7B77">
        <w:sdt>
          <w:sdtPr>
            <w:id w:val="-754519515"/>
            <w14:checkbox>
              <w14:checked w14:val="0"/>
              <w14:checkedState w14:val="2612" w14:font="MS Gothic"/>
              <w14:uncheckedState w14:val="2610" w14:font="MS Gothic"/>
            </w14:checkbox>
          </w:sdtPr>
          <w:sdtEndPr/>
          <w:sdtContent>
            <w:tc>
              <w:tcPr>
                <w:tcW w:w="567" w:type="dxa"/>
              </w:tcPr>
              <w:p w14:paraId="7A8599DA" w14:textId="77777777" w:rsidR="0037304D" w:rsidRDefault="0037304D" w:rsidP="00BF7B77">
                <w:pPr>
                  <w:adjustRightInd w:val="0"/>
                  <w:jc w:val="center"/>
                </w:pPr>
                <w:r>
                  <w:rPr>
                    <w:rFonts w:ascii="MS Gothic" w:eastAsia="MS Gothic" w:hAnsi="MS Gothic" w:hint="eastAsia"/>
                  </w:rPr>
                  <w:t>☐</w:t>
                </w:r>
              </w:p>
            </w:tc>
          </w:sdtContent>
        </w:sdt>
        <w:tc>
          <w:tcPr>
            <w:tcW w:w="8459" w:type="dxa"/>
            <w:vAlign w:val="center"/>
          </w:tcPr>
          <w:p w14:paraId="726C3561" w14:textId="77777777" w:rsidR="0037304D" w:rsidRDefault="0037304D" w:rsidP="00BF7B77">
            <w:pPr>
              <w:adjustRightInd w:val="0"/>
              <w:jc w:val="both"/>
            </w:pPr>
            <w:r w:rsidRPr="00CD389B">
              <w:t xml:space="preserve">that if I withdraw consent for my child’s </w:t>
            </w:r>
            <w:r>
              <w:t>personal information</w:t>
            </w:r>
            <w:r w:rsidRPr="00CD389B">
              <w:t xml:space="preserve"> to be used or shared in the future, it may not be</w:t>
            </w:r>
            <w:r>
              <w:t xml:space="preserve"> </w:t>
            </w:r>
            <w:r w:rsidRPr="00CD389B">
              <w:t xml:space="preserve">possible to remove </w:t>
            </w:r>
            <w:r>
              <w:t>information</w:t>
            </w:r>
            <w:r w:rsidRPr="00CD389B">
              <w:t xml:space="preserve"> that </w:t>
            </w:r>
            <w:r>
              <w:t>has</w:t>
            </w:r>
            <w:r w:rsidRPr="00CD389B">
              <w:t xml:space="preserve"> alread</w:t>
            </w:r>
            <w:r>
              <w:t>y been published or distributed</w:t>
            </w:r>
          </w:p>
        </w:tc>
      </w:tr>
      <w:tr w:rsidR="0037304D" w14:paraId="0848AAA0" w14:textId="77777777" w:rsidTr="00BF7B77">
        <w:sdt>
          <w:sdtPr>
            <w:id w:val="-676113651"/>
            <w14:checkbox>
              <w14:checked w14:val="0"/>
              <w14:checkedState w14:val="2612" w14:font="MS Gothic"/>
              <w14:uncheckedState w14:val="2610" w14:font="MS Gothic"/>
            </w14:checkbox>
          </w:sdtPr>
          <w:sdtEndPr/>
          <w:sdtContent>
            <w:tc>
              <w:tcPr>
                <w:tcW w:w="567" w:type="dxa"/>
              </w:tcPr>
              <w:p w14:paraId="50099D1B" w14:textId="77777777" w:rsidR="0037304D" w:rsidRDefault="0037304D" w:rsidP="00BF7B77">
                <w:pPr>
                  <w:adjustRightInd w:val="0"/>
                  <w:jc w:val="center"/>
                </w:pPr>
                <w:r>
                  <w:rPr>
                    <w:rFonts w:ascii="MS Gothic" w:eastAsia="MS Gothic" w:hAnsi="MS Gothic" w:hint="eastAsia"/>
                  </w:rPr>
                  <w:t>☐</w:t>
                </w:r>
              </w:p>
            </w:tc>
          </w:sdtContent>
        </w:sdt>
        <w:tc>
          <w:tcPr>
            <w:tcW w:w="8459" w:type="dxa"/>
            <w:vAlign w:val="center"/>
          </w:tcPr>
          <w:p w14:paraId="1BDCFFA9" w14:textId="7CEA5620" w:rsidR="0037304D" w:rsidRDefault="0037304D" w:rsidP="00BF7B77">
            <w:pPr>
              <w:adjustRightInd w:val="0"/>
              <w:jc w:val="both"/>
            </w:pPr>
            <w:r>
              <w:t xml:space="preserve">Personal information </w:t>
            </w:r>
            <w:r w:rsidRPr="00CD7ADF">
              <w:t>used on our website</w:t>
            </w:r>
            <w:r>
              <w:t xml:space="preserve"> will be </w:t>
            </w:r>
            <w:r w:rsidRPr="00CD7ADF">
              <w:t>captured into the web archive</w:t>
            </w:r>
            <w:r>
              <w:t xml:space="preserve"> and as such will be permanently preserved</w:t>
            </w:r>
          </w:p>
        </w:tc>
      </w:tr>
    </w:tbl>
    <w:p w14:paraId="2FB17207" w14:textId="77777777" w:rsidR="00446EB4" w:rsidRDefault="00446EB4" w:rsidP="00446EB4">
      <w:pPr>
        <w:rPr>
          <w:b/>
          <w:bCs/>
        </w:rPr>
      </w:pPr>
    </w:p>
    <w:p w14:paraId="536629B3" w14:textId="77777777" w:rsidR="00446EB4" w:rsidRDefault="00446EB4" w:rsidP="00446EB4">
      <w:pPr>
        <w:rPr>
          <w:b/>
          <w:bCs/>
        </w:rPr>
      </w:pPr>
    </w:p>
    <w:p w14:paraId="27D54B4B" w14:textId="77777777" w:rsidR="00446EB4" w:rsidRDefault="00446EB4" w:rsidP="00446EB4">
      <w:pPr>
        <w:rPr>
          <w:rFonts w:ascii="Roboto Mono" w:eastAsia="Times New Roman" w:hAnsi="Roboto Mono" w:cs="Times New Roman"/>
          <w:bCs/>
          <w:sz w:val="32"/>
          <w:szCs w:val="24"/>
          <w:lang w:eastAsia="en-GB"/>
        </w:rPr>
      </w:pPr>
    </w:p>
    <w:p w14:paraId="5EB6D3FC" w14:textId="41C46EA3" w:rsidR="00446EB4" w:rsidRDefault="00446EB4" w:rsidP="00446EB4">
      <w:pPr>
        <w:rPr>
          <w:b/>
          <w:bCs/>
        </w:rPr>
      </w:pPr>
      <w:r w:rsidRPr="00446EB4">
        <w:rPr>
          <w:rFonts w:ascii="Roboto Mono" w:eastAsia="Times New Roman" w:hAnsi="Roboto Mono" w:cs="Times New Roman"/>
          <w:bCs/>
          <w:sz w:val="32"/>
          <w:szCs w:val="24"/>
          <w:lang w:eastAsia="en-GB"/>
        </w:rPr>
        <w:t>Consent for Inclusion of Third-Party Personal Information</w:t>
      </w:r>
    </w:p>
    <w:p w14:paraId="50773CD0" w14:textId="77777777" w:rsidR="00446EB4" w:rsidRDefault="00446EB4" w:rsidP="00446EB4"/>
    <w:tbl>
      <w:tblPr>
        <w:tblStyle w:val="TableGrid"/>
        <w:tblW w:w="0" w:type="auto"/>
        <w:tblLook w:val="04A0" w:firstRow="1" w:lastRow="0" w:firstColumn="1" w:lastColumn="0" w:noHBand="0" w:noVBand="1"/>
      </w:tblPr>
      <w:tblGrid>
        <w:gridCol w:w="2830"/>
        <w:gridCol w:w="6186"/>
      </w:tblGrid>
      <w:tr w:rsidR="00446EB4" w14:paraId="4BC2853B" w14:textId="77777777" w:rsidTr="00BF7B77">
        <w:tc>
          <w:tcPr>
            <w:tcW w:w="2830" w:type="dxa"/>
          </w:tcPr>
          <w:p w14:paraId="0964D321" w14:textId="77777777" w:rsidR="00446EB4" w:rsidRDefault="00446EB4" w:rsidP="00BF7B77">
            <w:r>
              <w:t>Name</w:t>
            </w:r>
          </w:p>
        </w:tc>
        <w:tc>
          <w:tcPr>
            <w:tcW w:w="6186" w:type="dxa"/>
          </w:tcPr>
          <w:p w14:paraId="7C044B1D" w14:textId="77777777" w:rsidR="00446EB4" w:rsidRDefault="00446EB4" w:rsidP="00BF7B77"/>
        </w:tc>
      </w:tr>
      <w:tr w:rsidR="00446EB4" w14:paraId="15AB7836" w14:textId="77777777" w:rsidTr="00BF7B77">
        <w:tc>
          <w:tcPr>
            <w:tcW w:w="2830" w:type="dxa"/>
          </w:tcPr>
          <w:p w14:paraId="007DFF48" w14:textId="77777777" w:rsidR="00446EB4" w:rsidRDefault="00446EB4" w:rsidP="00BF7B77">
            <w:r>
              <w:t>Entrants Name</w:t>
            </w:r>
          </w:p>
        </w:tc>
        <w:tc>
          <w:tcPr>
            <w:tcW w:w="6186" w:type="dxa"/>
          </w:tcPr>
          <w:p w14:paraId="7CB70E45" w14:textId="77777777" w:rsidR="00446EB4" w:rsidRDefault="00446EB4" w:rsidP="00BF7B77"/>
        </w:tc>
      </w:tr>
      <w:tr w:rsidR="00446EB4" w14:paraId="21EB20C2" w14:textId="77777777" w:rsidTr="00BF7B77">
        <w:tc>
          <w:tcPr>
            <w:tcW w:w="2830" w:type="dxa"/>
          </w:tcPr>
          <w:p w14:paraId="6E2F7A78" w14:textId="77777777" w:rsidR="00446EB4" w:rsidRDefault="00446EB4" w:rsidP="00BF7B77">
            <w:r>
              <w:t>Contact Details</w:t>
            </w:r>
            <w:r>
              <w:br/>
              <w:t>(email or postal address)</w:t>
            </w:r>
          </w:p>
        </w:tc>
        <w:tc>
          <w:tcPr>
            <w:tcW w:w="6186" w:type="dxa"/>
          </w:tcPr>
          <w:p w14:paraId="2E7A390B" w14:textId="77777777" w:rsidR="00446EB4" w:rsidRDefault="00446EB4" w:rsidP="00BF7B77"/>
        </w:tc>
      </w:tr>
      <w:tr w:rsidR="00446EB4" w14:paraId="618A7D70" w14:textId="77777777" w:rsidTr="00BF7B77">
        <w:tc>
          <w:tcPr>
            <w:tcW w:w="2830" w:type="dxa"/>
          </w:tcPr>
          <w:p w14:paraId="54546A13" w14:textId="77777777" w:rsidR="00446EB4" w:rsidRDefault="00446EB4" w:rsidP="00BF7B77">
            <w:r>
              <w:t>Date</w:t>
            </w:r>
          </w:p>
        </w:tc>
        <w:tc>
          <w:tcPr>
            <w:tcW w:w="6186" w:type="dxa"/>
          </w:tcPr>
          <w:p w14:paraId="45762C33" w14:textId="77777777" w:rsidR="00446EB4" w:rsidRDefault="00446EB4" w:rsidP="00BF7B77"/>
        </w:tc>
      </w:tr>
    </w:tbl>
    <w:p w14:paraId="18FB1485" w14:textId="77777777" w:rsidR="00446EB4" w:rsidRDefault="00446EB4" w:rsidP="00446EB4"/>
    <w:p w14:paraId="734EFC31" w14:textId="77777777" w:rsidR="00446EB4" w:rsidRDefault="00446EB4" w:rsidP="00446EB4">
      <w:r>
        <w:t>I agree that [please tick options below]:</w:t>
      </w:r>
    </w:p>
    <w:p w14:paraId="382DE7C0" w14:textId="77777777" w:rsidR="00446EB4" w:rsidRDefault="00446EB4" w:rsidP="00446E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8256"/>
        <w:gridCol w:w="9"/>
      </w:tblGrid>
      <w:tr w:rsidR="00446EB4" w14:paraId="7EB3DD0F" w14:textId="77777777" w:rsidTr="00BF7B77">
        <w:trPr>
          <w:gridAfter w:val="1"/>
          <w:wAfter w:w="9" w:type="dxa"/>
        </w:trPr>
        <w:tc>
          <w:tcPr>
            <w:tcW w:w="9017" w:type="dxa"/>
            <w:gridSpan w:val="2"/>
            <w:vAlign w:val="center"/>
          </w:tcPr>
          <w:p w14:paraId="542085A5" w14:textId="77777777" w:rsidR="00446EB4" w:rsidRPr="005101E1" w:rsidRDefault="00446EB4" w:rsidP="00BF7B77">
            <w:pPr>
              <w:adjustRightInd w:val="0"/>
              <w:jc w:val="both"/>
            </w:pPr>
            <w:r w:rsidRPr="005101E1">
              <w:t>My personal information</w:t>
            </w:r>
          </w:p>
        </w:tc>
      </w:tr>
      <w:tr w:rsidR="00446EB4" w14:paraId="77938E7D" w14:textId="77777777" w:rsidTr="00BF7B77">
        <w:sdt>
          <w:sdtPr>
            <w:id w:val="-2000482168"/>
            <w14:checkbox>
              <w14:checked w14:val="0"/>
              <w14:checkedState w14:val="2612" w14:font="MS Gothic"/>
              <w14:uncheckedState w14:val="2610" w14:font="MS Gothic"/>
            </w14:checkbox>
          </w:sdtPr>
          <w:sdtEndPr/>
          <w:sdtContent>
            <w:tc>
              <w:tcPr>
                <w:tcW w:w="761" w:type="dxa"/>
              </w:tcPr>
              <w:p w14:paraId="55348BA6" w14:textId="77777777" w:rsidR="00446EB4" w:rsidRDefault="00446EB4" w:rsidP="00BF7B77">
                <w:pPr>
                  <w:jc w:val="center"/>
                </w:pPr>
                <w:r>
                  <w:rPr>
                    <w:rFonts w:ascii="MS Gothic" w:eastAsia="MS Gothic" w:hAnsi="MS Gothic" w:hint="eastAsia"/>
                  </w:rPr>
                  <w:t>☐</w:t>
                </w:r>
              </w:p>
            </w:tc>
          </w:sdtContent>
        </w:sdt>
        <w:tc>
          <w:tcPr>
            <w:tcW w:w="8265" w:type="dxa"/>
            <w:gridSpan w:val="2"/>
          </w:tcPr>
          <w:p w14:paraId="5BDE3B3E" w14:textId="77777777" w:rsidR="00446EB4" w:rsidRDefault="00446EB4" w:rsidP="00BF7B77">
            <w:pPr>
              <w:jc w:val="both"/>
            </w:pPr>
            <w:r>
              <w:t xml:space="preserve">can be used by the entrant above for </w:t>
            </w:r>
            <w:r w:rsidRPr="005101E1">
              <w:t>The National Archives Education Service Competition: Celebrating LGBTQ+ lives for Pride June 2025</w:t>
            </w:r>
          </w:p>
        </w:tc>
      </w:tr>
      <w:tr w:rsidR="00446EB4" w14:paraId="7279472E" w14:textId="77777777" w:rsidTr="00BF7B77">
        <w:trPr>
          <w:gridAfter w:val="1"/>
          <w:wAfter w:w="9" w:type="dxa"/>
        </w:trPr>
        <w:sdt>
          <w:sdtPr>
            <w:id w:val="1798026550"/>
            <w14:checkbox>
              <w14:checked w14:val="0"/>
              <w14:checkedState w14:val="2612" w14:font="MS Gothic"/>
              <w14:uncheckedState w14:val="2610" w14:font="MS Gothic"/>
            </w14:checkbox>
          </w:sdtPr>
          <w:sdtEndPr/>
          <w:sdtContent>
            <w:tc>
              <w:tcPr>
                <w:tcW w:w="761" w:type="dxa"/>
                <w:vAlign w:val="center"/>
              </w:tcPr>
              <w:p w14:paraId="72CE50DC" w14:textId="77777777" w:rsidR="00446EB4" w:rsidRDefault="00446EB4" w:rsidP="00BF7B77">
                <w:pPr>
                  <w:adjustRightInd w:val="0"/>
                  <w:jc w:val="center"/>
                </w:pPr>
                <w:r>
                  <w:rPr>
                    <w:rFonts w:ascii="MS Gothic" w:eastAsia="MS Gothic" w:hAnsi="MS Gothic" w:hint="eastAsia"/>
                  </w:rPr>
                  <w:t>☐</w:t>
                </w:r>
              </w:p>
            </w:tc>
          </w:sdtContent>
        </w:sdt>
        <w:tc>
          <w:tcPr>
            <w:tcW w:w="8256" w:type="dxa"/>
            <w:vAlign w:val="center"/>
          </w:tcPr>
          <w:p w14:paraId="70010713" w14:textId="77777777" w:rsidR="00446EB4" w:rsidRDefault="00446EB4" w:rsidP="00BF7B77">
            <w:pPr>
              <w:adjustRightInd w:val="0"/>
              <w:jc w:val="both"/>
            </w:pPr>
            <w:r>
              <w:t>can be shared with local/national media</w:t>
            </w:r>
          </w:p>
        </w:tc>
      </w:tr>
      <w:tr w:rsidR="00AD3524" w14:paraId="07B9B6E6" w14:textId="77777777" w:rsidTr="00BF7B77">
        <w:trPr>
          <w:gridAfter w:val="1"/>
          <w:wAfter w:w="9" w:type="dxa"/>
        </w:trPr>
        <w:sdt>
          <w:sdtPr>
            <w:id w:val="1576404184"/>
            <w14:checkbox>
              <w14:checked w14:val="0"/>
              <w14:checkedState w14:val="2612" w14:font="MS Gothic"/>
              <w14:uncheckedState w14:val="2610" w14:font="MS Gothic"/>
            </w14:checkbox>
          </w:sdtPr>
          <w:sdtContent>
            <w:tc>
              <w:tcPr>
                <w:tcW w:w="761" w:type="dxa"/>
                <w:vAlign w:val="center"/>
              </w:tcPr>
              <w:p w14:paraId="12E46955" w14:textId="096AD030" w:rsidR="00AD3524" w:rsidRDefault="00AD3524" w:rsidP="00BF7B77">
                <w:pPr>
                  <w:adjustRightInd w:val="0"/>
                  <w:jc w:val="center"/>
                </w:pPr>
                <w:r>
                  <w:rPr>
                    <w:rFonts w:ascii="MS Gothic" w:eastAsia="MS Gothic" w:hAnsi="MS Gothic" w:hint="eastAsia"/>
                  </w:rPr>
                  <w:t>☐</w:t>
                </w:r>
              </w:p>
            </w:tc>
          </w:sdtContent>
        </w:sdt>
        <w:tc>
          <w:tcPr>
            <w:tcW w:w="8256" w:type="dxa"/>
            <w:vAlign w:val="center"/>
          </w:tcPr>
          <w:p w14:paraId="5FA994AE" w14:textId="1CD2CF78" w:rsidR="00AD3524" w:rsidRDefault="00AD3524" w:rsidP="00BF7B77">
            <w:pPr>
              <w:adjustRightInd w:val="0"/>
              <w:jc w:val="both"/>
            </w:pPr>
            <w:r>
              <w:t>can be shared with Two Hoots</w:t>
            </w:r>
          </w:p>
        </w:tc>
      </w:tr>
      <w:tr w:rsidR="00446EB4" w14:paraId="47084B39" w14:textId="77777777" w:rsidTr="00BF7B77">
        <w:tc>
          <w:tcPr>
            <w:tcW w:w="9026" w:type="dxa"/>
            <w:gridSpan w:val="3"/>
          </w:tcPr>
          <w:p w14:paraId="31ACA37A" w14:textId="77777777" w:rsidR="00446EB4" w:rsidRDefault="00446EB4" w:rsidP="00BF7B77">
            <w:pPr>
              <w:jc w:val="both"/>
            </w:pPr>
          </w:p>
        </w:tc>
      </w:tr>
    </w:tbl>
    <w:p w14:paraId="3EFD40F4" w14:textId="77777777" w:rsidR="00446EB4" w:rsidRDefault="00446EB4" w:rsidP="00446EB4">
      <w:pPr>
        <w:adjustRightInd w:val="0"/>
        <w:jc w:val="both"/>
      </w:pPr>
      <w:r w:rsidRPr="005101E1">
        <w:t>I understand</w:t>
      </w:r>
      <w:r w:rsidRPr="005101E1">
        <w:rPr>
          <w:b/>
          <w:bCs/>
        </w:rPr>
        <w:t xml:space="preserve"> </w:t>
      </w:r>
      <w:r w:rsidRPr="00CD389B">
        <w:t>[please tick]:</w:t>
      </w:r>
    </w:p>
    <w:p w14:paraId="14B19CEC" w14:textId="77777777" w:rsidR="00446EB4" w:rsidRDefault="00446EB4" w:rsidP="00446EB4">
      <w:pPr>
        <w:adjustRightInd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0154"/>
      </w:tblGrid>
      <w:tr w:rsidR="00446EB4" w14:paraId="7D41F34C" w14:textId="77777777" w:rsidTr="00BF7B77">
        <w:sdt>
          <w:sdtPr>
            <w:rPr>
              <w:rFonts w:eastAsiaTheme="minorEastAsia"/>
            </w:rPr>
            <w:id w:val="-567808705"/>
            <w14:checkbox>
              <w14:checked w14:val="0"/>
              <w14:checkedState w14:val="2612" w14:font="MS Gothic"/>
              <w14:uncheckedState w14:val="2610" w14:font="MS Gothic"/>
            </w14:checkbox>
          </w:sdtPr>
          <w:sdtEndPr/>
          <w:sdtContent>
            <w:tc>
              <w:tcPr>
                <w:tcW w:w="846" w:type="dxa"/>
              </w:tcPr>
              <w:p w14:paraId="7CDDB9C3" w14:textId="77777777" w:rsidR="00446EB4" w:rsidRDefault="00446EB4" w:rsidP="00BF7B77">
                <w:pPr>
                  <w:adjustRightInd w:val="0"/>
                  <w:jc w:val="center"/>
                </w:pPr>
                <w:r>
                  <w:rPr>
                    <w:rFonts w:ascii="MS Gothic" w:eastAsia="MS Gothic" w:hAnsi="MS Gothic" w:hint="eastAsia"/>
                  </w:rPr>
                  <w:t>☐</w:t>
                </w:r>
              </w:p>
            </w:tc>
          </w:sdtContent>
        </w:sdt>
        <w:tc>
          <w:tcPr>
            <w:tcW w:w="10154" w:type="dxa"/>
            <w:vAlign w:val="center"/>
          </w:tcPr>
          <w:p w14:paraId="612C583C" w14:textId="77777777" w:rsidR="00446EB4" w:rsidRDefault="00446EB4" w:rsidP="00BF7B77">
            <w:pPr>
              <w:adjustRightInd w:val="0"/>
              <w:jc w:val="both"/>
            </w:pPr>
            <w:r w:rsidRPr="00CD389B">
              <w:t>the potential risks associated with the use a</w:t>
            </w:r>
            <w:r>
              <w:t xml:space="preserve">nd distribution of my information </w:t>
            </w:r>
          </w:p>
        </w:tc>
      </w:tr>
      <w:tr w:rsidR="00446EB4" w14:paraId="1BF1820B" w14:textId="77777777" w:rsidTr="00BF7B77">
        <w:sdt>
          <w:sdtPr>
            <w:rPr>
              <w:rFonts w:eastAsiaTheme="minorEastAsia"/>
            </w:rPr>
            <w:id w:val="-411927343"/>
            <w14:checkbox>
              <w14:checked w14:val="0"/>
              <w14:checkedState w14:val="2612" w14:font="MS Gothic"/>
              <w14:uncheckedState w14:val="2610" w14:font="MS Gothic"/>
            </w14:checkbox>
          </w:sdtPr>
          <w:sdtEndPr/>
          <w:sdtContent>
            <w:tc>
              <w:tcPr>
                <w:tcW w:w="846" w:type="dxa"/>
              </w:tcPr>
              <w:p w14:paraId="661FB453" w14:textId="77777777" w:rsidR="00446EB4" w:rsidRDefault="00446EB4" w:rsidP="00BF7B77">
                <w:pPr>
                  <w:adjustRightInd w:val="0"/>
                  <w:jc w:val="center"/>
                </w:pPr>
                <w:r>
                  <w:rPr>
                    <w:rFonts w:ascii="MS Gothic" w:eastAsia="MS Gothic" w:hAnsi="MS Gothic" w:hint="eastAsia"/>
                  </w:rPr>
                  <w:t>☐</w:t>
                </w:r>
              </w:p>
            </w:tc>
          </w:sdtContent>
        </w:sdt>
        <w:tc>
          <w:tcPr>
            <w:tcW w:w="10154" w:type="dxa"/>
            <w:vAlign w:val="center"/>
          </w:tcPr>
          <w:p w14:paraId="6955CEF5" w14:textId="77777777" w:rsidR="00446EB4" w:rsidRDefault="00446EB4" w:rsidP="00BF7B77">
            <w:pPr>
              <w:adjustRightInd w:val="0"/>
              <w:jc w:val="both"/>
            </w:pPr>
            <w:r>
              <w:t>that</w:t>
            </w:r>
            <w:r w:rsidRPr="00CD389B">
              <w:t xml:space="preserve"> </w:t>
            </w:r>
            <w:r w:rsidRPr="00DF3FFF">
              <w:t xml:space="preserve">my personal information </w:t>
            </w:r>
            <w:r w:rsidRPr="00CD389B">
              <w:t xml:space="preserve">will be stored </w:t>
            </w:r>
            <w:r>
              <w:t xml:space="preserve">and processed </w:t>
            </w:r>
            <w:r w:rsidRPr="00CD389B">
              <w:t xml:space="preserve">within </w:t>
            </w:r>
            <w:r>
              <w:t>The National Archives</w:t>
            </w:r>
          </w:p>
        </w:tc>
      </w:tr>
      <w:tr w:rsidR="00446EB4" w14:paraId="0B7AB76D" w14:textId="77777777" w:rsidTr="00BF7B77">
        <w:sdt>
          <w:sdtPr>
            <w:rPr>
              <w:rFonts w:eastAsiaTheme="minorEastAsia"/>
            </w:rPr>
            <w:id w:val="-1306470595"/>
            <w14:checkbox>
              <w14:checked w14:val="0"/>
              <w14:checkedState w14:val="2612" w14:font="MS Gothic"/>
              <w14:uncheckedState w14:val="2610" w14:font="MS Gothic"/>
            </w14:checkbox>
          </w:sdtPr>
          <w:sdtEndPr/>
          <w:sdtContent>
            <w:tc>
              <w:tcPr>
                <w:tcW w:w="846" w:type="dxa"/>
              </w:tcPr>
              <w:p w14:paraId="1B16AF33" w14:textId="77777777" w:rsidR="00446EB4" w:rsidRDefault="00446EB4" w:rsidP="00BF7B77">
                <w:pPr>
                  <w:adjustRightInd w:val="0"/>
                  <w:jc w:val="center"/>
                </w:pPr>
                <w:r>
                  <w:rPr>
                    <w:rFonts w:ascii="MS Gothic" w:eastAsia="MS Gothic" w:hAnsi="MS Gothic" w:hint="eastAsia"/>
                  </w:rPr>
                  <w:t>☐</w:t>
                </w:r>
              </w:p>
            </w:tc>
          </w:sdtContent>
        </w:sdt>
        <w:tc>
          <w:tcPr>
            <w:tcW w:w="10154" w:type="dxa"/>
            <w:vAlign w:val="center"/>
          </w:tcPr>
          <w:p w14:paraId="504BEAC7" w14:textId="77777777" w:rsidR="00446EB4" w:rsidRDefault="00446EB4" w:rsidP="00BF7B77">
            <w:pPr>
              <w:adjustRightInd w:val="0"/>
              <w:jc w:val="both"/>
              <w:rPr>
                <w:rFonts w:eastAsiaTheme="minorEastAsia"/>
              </w:rPr>
            </w:pPr>
            <w:r w:rsidRPr="75B140D2">
              <w:rPr>
                <w:rFonts w:eastAsiaTheme="minorEastAsia"/>
              </w:rPr>
              <w:t xml:space="preserve">that if I withdraw consent for my </w:t>
            </w:r>
            <w:r>
              <w:rPr>
                <w:rFonts w:eastAsiaTheme="minorEastAsia"/>
              </w:rPr>
              <w:t>information</w:t>
            </w:r>
            <w:r w:rsidRPr="75B140D2">
              <w:rPr>
                <w:rFonts w:eastAsiaTheme="minorEastAsia"/>
              </w:rPr>
              <w:t xml:space="preserve"> to be used or shared in the future, it may not be possible to remove </w:t>
            </w:r>
            <w:r>
              <w:rPr>
                <w:rFonts w:eastAsiaTheme="minorEastAsia"/>
              </w:rPr>
              <w:t>their information</w:t>
            </w:r>
            <w:r w:rsidRPr="75B140D2">
              <w:rPr>
                <w:rFonts w:eastAsiaTheme="minorEastAsia"/>
              </w:rPr>
              <w:t xml:space="preserve"> that </w:t>
            </w:r>
            <w:r>
              <w:rPr>
                <w:rFonts w:eastAsiaTheme="minorEastAsia"/>
              </w:rPr>
              <w:t>has</w:t>
            </w:r>
            <w:r w:rsidRPr="75B140D2">
              <w:rPr>
                <w:rFonts w:eastAsiaTheme="minorEastAsia"/>
              </w:rPr>
              <w:t xml:space="preserve"> already been published or distributed</w:t>
            </w:r>
          </w:p>
        </w:tc>
      </w:tr>
      <w:tr w:rsidR="00446EB4" w14:paraId="1E9A0B7C" w14:textId="77777777" w:rsidTr="00BF7B77">
        <w:sdt>
          <w:sdtPr>
            <w:rPr>
              <w:rFonts w:eastAsiaTheme="minorEastAsia"/>
            </w:rPr>
            <w:id w:val="-1379002629"/>
            <w14:checkbox>
              <w14:checked w14:val="0"/>
              <w14:checkedState w14:val="2612" w14:font="MS Gothic"/>
              <w14:uncheckedState w14:val="2610" w14:font="MS Gothic"/>
            </w14:checkbox>
          </w:sdtPr>
          <w:sdtEndPr/>
          <w:sdtContent>
            <w:tc>
              <w:tcPr>
                <w:tcW w:w="846" w:type="dxa"/>
              </w:tcPr>
              <w:p w14:paraId="7DDB8FFC" w14:textId="77777777" w:rsidR="00446EB4" w:rsidRDefault="00446EB4" w:rsidP="00BF7B77">
                <w:pPr>
                  <w:adjustRightInd w:val="0"/>
                  <w:jc w:val="center"/>
                </w:pPr>
                <w:r>
                  <w:rPr>
                    <w:rFonts w:ascii="MS Gothic" w:eastAsia="MS Gothic" w:hAnsi="MS Gothic" w:hint="eastAsia"/>
                  </w:rPr>
                  <w:t>☐</w:t>
                </w:r>
              </w:p>
            </w:tc>
          </w:sdtContent>
        </w:sdt>
        <w:tc>
          <w:tcPr>
            <w:tcW w:w="10154" w:type="dxa"/>
            <w:vAlign w:val="center"/>
          </w:tcPr>
          <w:p w14:paraId="6B2FAA02" w14:textId="77777777" w:rsidR="00446EB4" w:rsidRDefault="00446EB4" w:rsidP="00BF7B77">
            <w:pPr>
              <w:adjustRightInd w:val="0"/>
              <w:jc w:val="both"/>
            </w:pPr>
            <w:r>
              <w:t xml:space="preserve">Personal information </w:t>
            </w:r>
            <w:r w:rsidRPr="00CD7ADF">
              <w:t>used on our website</w:t>
            </w:r>
            <w:r>
              <w:t xml:space="preserve"> will be </w:t>
            </w:r>
            <w:r w:rsidRPr="00CD7ADF">
              <w:t>captured into the web archive</w:t>
            </w:r>
            <w:r>
              <w:t xml:space="preserve"> and as such will be permanently preserved</w:t>
            </w:r>
          </w:p>
        </w:tc>
      </w:tr>
    </w:tbl>
    <w:p w14:paraId="2B1CABDF" w14:textId="77777777" w:rsidR="00F25009" w:rsidRDefault="00F25009" w:rsidP="00BD3CB9">
      <w:pPr>
        <w:widowControl/>
        <w:autoSpaceDE/>
        <w:autoSpaceDN/>
        <w:spacing w:before="100" w:beforeAutospacing="1" w:after="100" w:afterAutospacing="1"/>
        <w:rPr>
          <w:rFonts w:eastAsia="Times New Roman" w:cs="Open Sans"/>
          <w:sz w:val="24"/>
          <w:szCs w:val="24"/>
          <w:lang w:eastAsia="en-GB"/>
        </w:rPr>
      </w:pPr>
    </w:p>
    <w:p w14:paraId="73D1B29B" w14:textId="77777777" w:rsidR="00446EB4" w:rsidRDefault="00446EB4" w:rsidP="00446EB4">
      <w:r w:rsidRPr="005101E1">
        <w:t xml:space="preserve">If the person whose information is </w:t>
      </w:r>
      <w:r>
        <w:t xml:space="preserve">being </w:t>
      </w:r>
      <w:r w:rsidRPr="005101E1">
        <w:t>included is under 16 years of age, th</w:t>
      </w:r>
      <w:r>
        <w:t>e</w:t>
      </w:r>
      <w:r w:rsidRPr="005101E1">
        <w:t xml:space="preserve"> section </w:t>
      </w:r>
      <w:r>
        <w:t xml:space="preserve">below </w:t>
      </w:r>
      <w:r w:rsidRPr="005101E1">
        <w:t>must also be completed by their parent or guardian.</w:t>
      </w:r>
      <w:r>
        <w:t xml:space="preserve"> </w:t>
      </w:r>
    </w:p>
    <w:p w14:paraId="4EBDCCFC" w14:textId="77777777" w:rsidR="00446EB4" w:rsidRDefault="00446EB4" w:rsidP="00446EB4"/>
    <w:p w14:paraId="626DAFF1" w14:textId="77777777" w:rsidR="00446EB4" w:rsidRPr="005101E1" w:rsidRDefault="00446EB4" w:rsidP="00446EB4">
      <w:pPr>
        <w:rPr>
          <w:b/>
          <w:bCs/>
        </w:rPr>
      </w:pPr>
      <w:r w:rsidRPr="005101E1">
        <w:rPr>
          <w:b/>
          <w:bCs/>
        </w:rPr>
        <w:t>Parental/Guardian Consent (If the subject is under 16</w:t>
      </w:r>
      <w:r>
        <w:rPr>
          <w:b/>
          <w:bCs/>
        </w:rPr>
        <w:t xml:space="preserve"> t</w:t>
      </w:r>
      <w:r w:rsidRPr="005101E1">
        <w:rPr>
          <w:b/>
          <w:bCs/>
        </w:rPr>
        <w:t>o be completed by the parent/carer</w:t>
      </w:r>
      <w:r>
        <w:rPr>
          <w:b/>
          <w:bCs/>
        </w:rPr>
        <w:t>):</w:t>
      </w:r>
    </w:p>
    <w:p w14:paraId="2503ACEF" w14:textId="77777777" w:rsidR="00446EB4" w:rsidRDefault="00446EB4" w:rsidP="00446EB4"/>
    <w:tbl>
      <w:tblPr>
        <w:tblStyle w:val="TableGrid"/>
        <w:tblW w:w="0" w:type="auto"/>
        <w:tblLook w:val="04A0" w:firstRow="1" w:lastRow="0" w:firstColumn="1" w:lastColumn="0" w:noHBand="0" w:noVBand="1"/>
      </w:tblPr>
      <w:tblGrid>
        <w:gridCol w:w="2830"/>
        <w:gridCol w:w="6186"/>
      </w:tblGrid>
      <w:tr w:rsidR="00446EB4" w14:paraId="04357D08" w14:textId="77777777" w:rsidTr="00BF7B77">
        <w:tc>
          <w:tcPr>
            <w:tcW w:w="2830" w:type="dxa"/>
          </w:tcPr>
          <w:p w14:paraId="190E1462" w14:textId="77777777" w:rsidR="00446EB4" w:rsidRDefault="00446EB4" w:rsidP="00BF7B77">
            <w:r>
              <w:t>Parent/Carer Name</w:t>
            </w:r>
          </w:p>
        </w:tc>
        <w:tc>
          <w:tcPr>
            <w:tcW w:w="6186" w:type="dxa"/>
          </w:tcPr>
          <w:p w14:paraId="4C30B8FC" w14:textId="77777777" w:rsidR="00446EB4" w:rsidRDefault="00446EB4" w:rsidP="00BF7B77"/>
        </w:tc>
      </w:tr>
      <w:tr w:rsidR="00446EB4" w14:paraId="63EED337" w14:textId="77777777" w:rsidTr="00BF7B77">
        <w:tc>
          <w:tcPr>
            <w:tcW w:w="2830" w:type="dxa"/>
          </w:tcPr>
          <w:p w14:paraId="130A5B73" w14:textId="77777777" w:rsidR="00446EB4" w:rsidRDefault="00446EB4" w:rsidP="00BF7B77">
            <w:r>
              <w:t>Student Entrant Name</w:t>
            </w:r>
          </w:p>
        </w:tc>
        <w:tc>
          <w:tcPr>
            <w:tcW w:w="6186" w:type="dxa"/>
          </w:tcPr>
          <w:p w14:paraId="0F62FF75" w14:textId="77777777" w:rsidR="00446EB4" w:rsidRDefault="00446EB4" w:rsidP="00BF7B77"/>
        </w:tc>
      </w:tr>
      <w:tr w:rsidR="00446EB4" w14:paraId="6F1F7EAA" w14:textId="77777777" w:rsidTr="00BF7B77">
        <w:tc>
          <w:tcPr>
            <w:tcW w:w="2830" w:type="dxa"/>
          </w:tcPr>
          <w:p w14:paraId="5C29C928" w14:textId="77777777" w:rsidR="00446EB4" w:rsidRDefault="00446EB4" w:rsidP="00BF7B77">
            <w:r>
              <w:t>Contact Details</w:t>
            </w:r>
            <w:r>
              <w:br/>
              <w:t>(email or postal address)</w:t>
            </w:r>
          </w:p>
        </w:tc>
        <w:tc>
          <w:tcPr>
            <w:tcW w:w="6186" w:type="dxa"/>
          </w:tcPr>
          <w:p w14:paraId="4A16FE1D" w14:textId="77777777" w:rsidR="00446EB4" w:rsidRDefault="00446EB4" w:rsidP="00BF7B77"/>
        </w:tc>
      </w:tr>
      <w:tr w:rsidR="00446EB4" w14:paraId="6405A63F" w14:textId="77777777" w:rsidTr="00BF7B77">
        <w:tc>
          <w:tcPr>
            <w:tcW w:w="2830" w:type="dxa"/>
          </w:tcPr>
          <w:p w14:paraId="264B41AF" w14:textId="77777777" w:rsidR="00446EB4" w:rsidRDefault="00446EB4" w:rsidP="00BF7B77">
            <w:r>
              <w:t>Date</w:t>
            </w:r>
          </w:p>
        </w:tc>
        <w:tc>
          <w:tcPr>
            <w:tcW w:w="6186" w:type="dxa"/>
          </w:tcPr>
          <w:p w14:paraId="3023AF37" w14:textId="77777777" w:rsidR="00446EB4" w:rsidRDefault="00446EB4" w:rsidP="00BF7B77"/>
        </w:tc>
      </w:tr>
    </w:tbl>
    <w:p w14:paraId="47C7B3DA" w14:textId="77777777" w:rsidR="00446EB4" w:rsidRPr="00CD389B" w:rsidRDefault="00446EB4" w:rsidP="00446EB4">
      <w:pPr>
        <w:jc w:val="both"/>
        <w:rPr>
          <w:b/>
        </w:rPr>
      </w:pPr>
    </w:p>
    <w:p w14:paraId="534B7A6D" w14:textId="77777777" w:rsidR="00446EB4" w:rsidRDefault="00446EB4" w:rsidP="00446EB4">
      <w:pPr>
        <w:adjustRightInd w:val="0"/>
        <w:jc w:val="both"/>
      </w:pPr>
      <w:r w:rsidRPr="005101E1">
        <w:t>I agree that</w:t>
      </w:r>
      <w:r>
        <w:t xml:space="preserve"> the personal information of the young person under 16 </w:t>
      </w:r>
      <w:r w:rsidRPr="00CD389B">
        <w:t>[please tick]:</w:t>
      </w:r>
    </w:p>
    <w:p w14:paraId="11A48556" w14:textId="77777777" w:rsidR="00446EB4" w:rsidRDefault="00446EB4" w:rsidP="00446EB4">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8256"/>
        <w:gridCol w:w="9"/>
      </w:tblGrid>
      <w:tr w:rsidR="00446EB4" w14:paraId="4E538D68" w14:textId="77777777" w:rsidTr="00BF7B77">
        <w:sdt>
          <w:sdtPr>
            <w:id w:val="1753931060"/>
            <w14:checkbox>
              <w14:checked w14:val="0"/>
              <w14:checkedState w14:val="2612" w14:font="MS Gothic"/>
              <w14:uncheckedState w14:val="2610" w14:font="MS Gothic"/>
            </w14:checkbox>
          </w:sdtPr>
          <w:sdtEndPr/>
          <w:sdtContent>
            <w:tc>
              <w:tcPr>
                <w:tcW w:w="761" w:type="dxa"/>
              </w:tcPr>
              <w:p w14:paraId="6F9BF0A2" w14:textId="77777777" w:rsidR="00446EB4" w:rsidRDefault="00446EB4" w:rsidP="00BF7B77">
                <w:pPr>
                  <w:jc w:val="center"/>
                </w:pPr>
                <w:r>
                  <w:rPr>
                    <w:rFonts w:ascii="MS Gothic" w:eastAsia="MS Gothic" w:hAnsi="MS Gothic" w:hint="eastAsia"/>
                  </w:rPr>
                  <w:t>☐</w:t>
                </w:r>
              </w:p>
            </w:tc>
          </w:sdtContent>
        </w:sdt>
        <w:tc>
          <w:tcPr>
            <w:tcW w:w="8265" w:type="dxa"/>
            <w:gridSpan w:val="2"/>
          </w:tcPr>
          <w:p w14:paraId="4C6B6020" w14:textId="77777777" w:rsidR="00446EB4" w:rsidRDefault="00446EB4" w:rsidP="00BF7B77">
            <w:pPr>
              <w:jc w:val="both"/>
            </w:pPr>
            <w:r>
              <w:t xml:space="preserve">can be used by the entrant above for </w:t>
            </w:r>
            <w:r w:rsidRPr="005101E1">
              <w:t>The National Archives Education Service Competition: Celebrating LGBTQ+ lives for Pride June 2025</w:t>
            </w:r>
          </w:p>
        </w:tc>
      </w:tr>
      <w:tr w:rsidR="00446EB4" w14:paraId="10C2047F" w14:textId="77777777" w:rsidTr="00BF7B77">
        <w:trPr>
          <w:gridAfter w:val="1"/>
          <w:wAfter w:w="9" w:type="dxa"/>
        </w:trPr>
        <w:sdt>
          <w:sdtPr>
            <w:id w:val="-2088452678"/>
            <w14:checkbox>
              <w14:checked w14:val="0"/>
              <w14:checkedState w14:val="2612" w14:font="MS Gothic"/>
              <w14:uncheckedState w14:val="2610" w14:font="MS Gothic"/>
            </w14:checkbox>
          </w:sdtPr>
          <w:sdtEndPr/>
          <w:sdtContent>
            <w:tc>
              <w:tcPr>
                <w:tcW w:w="761" w:type="dxa"/>
                <w:vAlign w:val="center"/>
              </w:tcPr>
              <w:p w14:paraId="7664AA31" w14:textId="74986459" w:rsidR="00446EB4" w:rsidRDefault="00AD3524" w:rsidP="00BF7B77">
                <w:pPr>
                  <w:adjustRightInd w:val="0"/>
                  <w:jc w:val="center"/>
                </w:pPr>
                <w:r>
                  <w:rPr>
                    <w:rFonts w:ascii="MS Gothic" w:eastAsia="MS Gothic" w:hAnsi="MS Gothic" w:hint="eastAsia"/>
                  </w:rPr>
                  <w:t>☐</w:t>
                </w:r>
              </w:p>
            </w:tc>
          </w:sdtContent>
        </w:sdt>
        <w:tc>
          <w:tcPr>
            <w:tcW w:w="8256" w:type="dxa"/>
            <w:vAlign w:val="center"/>
          </w:tcPr>
          <w:p w14:paraId="0EE20AB9" w14:textId="0F8C774B" w:rsidR="00AD3524" w:rsidRDefault="00446EB4" w:rsidP="00BF7B77">
            <w:pPr>
              <w:adjustRightInd w:val="0"/>
              <w:jc w:val="both"/>
            </w:pPr>
            <w:r>
              <w:t>can be shared with local/national media</w:t>
            </w:r>
          </w:p>
        </w:tc>
      </w:tr>
      <w:tr w:rsidR="00AD3524" w14:paraId="48E17CEF" w14:textId="77777777" w:rsidTr="00BF7B77">
        <w:trPr>
          <w:gridAfter w:val="1"/>
          <w:wAfter w:w="9" w:type="dxa"/>
        </w:trPr>
        <w:sdt>
          <w:sdtPr>
            <w:id w:val="714933886"/>
            <w14:checkbox>
              <w14:checked w14:val="0"/>
              <w14:checkedState w14:val="2612" w14:font="MS Gothic"/>
              <w14:uncheckedState w14:val="2610" w14:font="MS Gothic"/>
            </w14:checkbox>
          </w:sdtPr>
          <w:sdtContent>
            <w:tc>
              <w:tcPr>
                <w:tcW w:w="761" w:type="dxa"/>
                <w:vAlign w:val="center"/>
              </w:tcPr>
              <w:p w14:paraId="420D2DEB" w14:textId="5ECE65A6" w:rsidR="00AD3524" w:rsidRDefault="00AD3524" w:rsidP="00BF7B77">
                <w:pPr>
                  <w:adjustRightInd w:val="0"/>
                  <w:jc w:val="center"/>
                </w:pPr>
                <w:r>
                  <w:rPr>
                    <w:rFonts w:ascii="MS Gothic" w:eastAsia="MS Gothic" w:hAnsi="MS Gothic" w:hint="eastAsia"/>
                  </w:rPr>
                  <w:t>☐</w:t>
                </w:r>
              </w:p>
            </w:tc>
          </w:sdtContent>
        </w:sdt>
        <w:tc>
          <w:tcPr>
            <w:tcW w:w="8256" w:type="dxa"/>
            <w:vAlign w:val="center"/>
          </w:tcPr>
          <w:p w14:paraId="0EA77288" w14:textId="5F6D043F" w:rsidR="00AD3524" w:rsidRDefault="00AD3524" w:rsidP="00BF7B77">
            <w:pPr>
              <w:adjustRightInd w:val="0"/>
              <w:jc w:val="both"/>
            </w:pPr>
            <w:r>
              <w:t>can be shared with Two Hoots</w:t>
            </w:r>
          </w:p>
        </w:tc>
      </w:tr>
      <w:tr w:rsidR="00446EB4" w14:paraId="0D320626" w14:textId="77777777" w:rsidTr="00BF7B77">
        <w:tc>
          <w:tcPr>
            <w:tcW w:w="9026" w:type="dxa"/>
            <w:gridSpan w:val="3"/>
          </w:tcPr>
          <w:p w14:paraId="7E3332D5" w14:textId="77777777" w:rsidR="00446EB4" w:rsidRDefault="00446EB4" w:rsidP="00BF7B77">
            <w:pPr>
              <w:jc w:val="both"/>
            </w:pPr>
          </w:p>
        </w:tc>
      </w:tr>
    </w:tbl>
    <w:p w14:paraId="5322A184" w14:textId="77777777" w:rsidR="00446EB4" w:rsidRDefault="00446EB4" w:rsidP="00446EB4">
      <w:pPr>
        <w:rPr>
          <w:b/>
          <w:bCs/>
        </w:rPr>
      </w:pPr>
    </w:p>
    <w:p w14:paraId="729B2A41" w14:textId="77777777" w:rsidR="00446EB4" w:rsidRDefault="00446EB4" w:rsidP="00446EB4">
      <w:pPr>
        <w:adjustRightInd w:val="0"/>
        <w:jc w:val="both"/>
      </w:pPr>
      <w:r w:rsidRPr="00DC2260">
        <w:t>I understand</w:t>
      </w:r>
      <w:r w:rsidRPr="00DC2260">
        <w:rPr>
          <w:b/>
          <w:bCs/>
        </w:rPr>
        <w:t xml:space="preserve"> </w:t>
      </w:r>
      <w:r w:rsidRPr="00CD389B">
        <w:t>[please tick]: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7779"/>
      </w:tblGrid>
      <w:tr w:rsidR="00446EB4" w14:paraId="21333C76" w14:textId="77777777" w:rsidTr="00BF7B77">
        <w:trPr>
          <w:trHeight w:val="626"/>
        </w:trPr>
        <w:sdt>
          <w:sdtPr>
            <w:id w:val="1805428764"/>
            <w14:checkbox>
              <w14:checked w14:val="0"/>
              <w14:checkedState w14:val="2612" w14:font="MS Gothic"/>
              <w14:uncheckedState w14:val="2610" w14:font="MS Gothic"/>
            </w14:checkbox>
          </w:sdtPr>
          <w:sdtEndPr/>
          <w:sdtContent>
            <w:tc>
              <w:tcPr>
                <w:tcW w:w="706" w:type="dxa"/>
              </w:tcPr>
              <w:p w14:paraId="45B0EFA2" w14:textId="77777777" w:rsidR="00446EB4" w:rsidRDefault="00446EB4" w:rsidP="00BF7B77">
                <w:pPr>
                  <w:adjustRightInd w:val="0"/>
                  <w:jc w:val="center"/>
                </w:pPr>
                <w:r>
                  <w:rPr>
                    <w:rFonts w:ascii="MS Gothic" w:eastAsia="MS Gothic" w:hAnsi="MS Gothic" w:hint="eastAsia"/>
                  </w:rPr>
                  <w:t>☐</w:t>
                </w:r>
              </w:p>
            </w:tc>
          </w:sdtContent>
        </w:sdt>
        <w:tc>
          <w:tcPr>
            <w:tcW w:w="7779" w:type="dxa"/>
            <w:vAlign w:val="center"/>
          </w:tcPr>
          <w:p w14:paraId="2FE5E29C" w14:textId="77777777" w:rsidR="00446EB4" w:rsidRDefault="00446EB4" w:rsidP="00BF7B77">
            <w:pPr>
              <w:adjustRightInd w:val="0"/>
              <w:jc w:val="both"/>
            </w:pPr>
            <w:r w:rsidRPr="00CD389B">
              <w:t>the potential risks associated with the use a</w:t>
            </w:r>
            <w:r>
              <w:t xml:space="preserve">nd distribution of their information </w:t>
            </w:r>
          </w:p>
        </w:tc>
      </w:tr>
      <w:tr w:rsidR="00446EB4" w14:paraId="3F7CA912" w14:textId="77777777" w:rsidTr="00BF7B77">
        <w:trPr>
          <w:trHeight w:val="635"/>
        </w:trPr>
        <w:sdt>
          <w:sdtPr>
            <w:id w:val="-1471508566"/>
            <w14:checkbox>
              <w14:checked w14:val="0"/>
              <w14:checkedState w14:val="2612" w14:font="MS Gothic"/>
              <w14:uncheckedState w14:val="2610" w14:font="MS Gothic"/>
            </w14:checkbox>
          </w:sdtPr>
          <w:sdtEndPr/>
          <w:sdtContent>
            <w:tc>
              <w:tcPr>
                <w:tcW w:w="706" w:type="dxa"/>
              </w:tcPr>
              <w:p w14:paraId="45A340C6" w14:textId="77777777" w:rsidR="00446EB4" w:rsidRDefault="00446EB4" w:rsidP="00BF7B77">
                <w:pPr>
                  <w:adjustRightInd w:val="0"/>
                  <w:jc w:val="center"/>
                </w:pPr>
                <w:r>
                  <w:rPr>
                    <w:rFonts w:ascii="MS Gothic" w:eastAsia="MS Gothic" w:hAnsi="MS Gothic" w:hint="eastAsia"/>
                  </w:rPr>
                  <w:t>☐</w:t>
                </w:r>
              </w:p>
            </w:tc>
          </w:sdtContent>
        </w:sdt>
        <w:tc>
          <w:tcPr>
            <w:tcW w:w="7779" w:type="dxa"/>
            <w:vAlign w:val="center"/>
          </w:tcPr>
          <w:p w14:paraId="22F8D7D4" w14:textId="77777777" w:rsidR="00446EB4" w:rsidRDefault="00446EB4" w:rsidP="00BF7B77">
            <w:pPr>
              <w:adjustRightInd w:val="0"/>
              <w:jc w:val="both"/>
            </w:pPr>
            <w:r>
              <w:t>that</w:t>
            </w:r>
            <w:r w:rsidRPr="00CD389B">
              <w:t xml:space="preserve"> </w:t>
            </w:r>
            <w:r>
              <w:t xml:space="preserve">their personal information </w:t>
            </w:r>
            <w:r w:rsidRPr="00CD389B">
              <w:t xml:space="preserve">will be stored </w:t>
            </w:r>
            <w:r>
              <w:t xml:space="preserve">and processed </w:t>
            </w:r>
            <w:r w:rsidRPr="00CD389B">
              <w:t xml:space="preserve">within </w:t>
            </w:r>
            <w:r>
              <w:t xml:space="preserve">The National Archives as archival material </w:t>
            </w:r>
          </w:p>
        </w:tc>
      </w:tr>
      <w:tr w:rsidR="00446EB4" w14:paraId="158AC776" w14:textId="77777777" w:rsidTr="00BF7B77">
        <w:trPr>
          <w:trHeight w:val="944"/>
        </w:trPr>
        <w:sdt>
          <w:sdtPr>
            <w:id w:val="-878701261"/>
            <w14:checkbox>
              <w14:checked w14:val="0"/>
              <w14:checkedState w14:val="2612" w14:font="MS Gothic"/>
              <w14:uncheckedState w14:val="2610" w14:font="MS Gothic"/>
            </w14:checkbox>
          </w:sdtPr>
          <w:sdtEndPr/>
          <w:sdtContent>
            <w:tc>
              <w:tcPr>
                <w:tcW w:w="706" w:type="dxa"/>
              </w:tcPr>
              <w:p w14:paraId="2C6EF533" w14:textId="77777777" w:rsidR="00446EB4" w:rsidRDefault="00446EB4" w:rsidP="00BF7B77">
                <w:pPr>
                  <w:adjustRightInd w:val="0"/>
                  <w:jc w:val="center"/>
                </w:pPr>
                <w:r>
                  <w:rPr>
                    <w:rFonts w:ascii="MS Gothic" w:eastAsia="MS Gothic" w:hAnsi="MS Gothic" w:hint="eastAsia"/>
                  </w:rPr>
                  <w:t>☐</w:t>
                </w:r>
              </w:p>
            </w:tc>
          </w:sdtContent>
        </w:sdt>
        <w:tc>
          <w:tcPr>
            <w:tcW w:w="7779" w:type="dxa"/>
            <w:vAlign w:val="center"/>
          </w:tcPr>
          <w:p w14:paraId="37C18151" w14:textId="77777777" w:rsidR="00446EB4" w:rsidRDefault="00446EB4" w:rsidP="00BF7B77">
            <w:pPr>
              <w:adjustRightInd w:val="0"/>
              <w:jc w:val="both"/>
            </w:pPr>
            <w:r w:rsidRPr="00CD389B">
              <w:t xml:space="preserve">that if I withdraw consent for </w:t>
            </w:r>
            <w:r>
              <w:t>their information</w:t>
            </w:r>
            <w:r w:rsidRPr="00CD389B">
              <w:t xml:space="preserve"> to be used or shared in the future, it may not be</w:t>
            </w:r>
            <w:r>
              <w:t xml:space="preserve"> </w:t>
            </w:r>
            <w:r w:rsidRPr="00CD389B">
              <w:t xml:space="preserve">possible to remove </w:t>
            </w:r>
            <w:r>
              <w:t>their information</w:t>
            </w:r>
            <w:r w:rsidRPr="00CD389B">
              <w:t xml:space="preserve"> that </w:t>
            </w:r>
            <w:r>
              <w:t>has</w:t>
            </w:r>
            <w:r w:rsidRPr="00CD389B">
              <w:t xml:space="preserve"> alread</w:t>
            </w:r>
            <w:r>
              <w:t>y been published or distributed</w:t>
            </w:r>
          </w:p>
        </w:tc>
      </w:tr>
      <w:tr w:rsidR="00446EB4" w14:paraId="16A1FC09" w14:textId="77777777" w:rsidTr="00BF7B77">
        <w:trPr>
          <w:trHeight w:val="626"/>
        </w:trPr>
        <w:sdt>
          <w:sdtPr>
            <w:id w:val="-363212110"/>
            <w14:checkbox>
              <w14:checked w14:val="0"/>
              <w14:checkedState w14:val="2612" w14:font="MS Gothic"/>
              <w14:uncheckedState w14:val="2610" w14:font="MS Gothic"/>
            </w14:checkbox>
          </w:sdtPr>
          <w:sdtEndPr/>
          <w:sdtContent>
            <w:tc>
              <w:tcPr>
                <w:tcW w:w="706" w:type="dxa"/>
              </w:tcPr>
              <w:p w14:paraId="0812B4D7" w14:textId="77777777" w:rsidR="00446EB4" w:rsidRDefault="00446EB4" w:rsidP="00BF7B77">
                <w:pPr>
                  <w:adjustRightInd w:val="0"/>
                  <w:jc w:val="center"/>
                </w:pPr>
                <w:r>
                  <w:rPr>
                    <w:rFonts w:ascii="MS Gothic" w:eastAsia="MS Gothic" w:hAnsi="MS Gothic" w:hint="eastAsia"/>
                  </w:rPr>
                  <w:t>☐</w:t>
                </w:r>
              </w:p>
            </w:tc>
          </w:sdtContent>
        </w:sdt>
        <w:tc>
          <w:tcPr>
            <w:tcW w:w="7779" w:type="dxa"/>
            <w:vAlign w:val="center"/>
          </w:tcPr>
          <w:p w14:paraId="50B04DB5" w14:textId="77777777" w:rsidR="00446EB4" w:rsidRDefault="00446EB4" w:rsidP="00BF7B77">
            <w:pPr>
              <w:adjustRightInd w:val="0"/>
              <w:jc w:val="both"/>
            </w:pPr>
            <w:r>
              <w:t xml:space="preserve">Personal information </w:t>
            </w:r>
            <w:r w:rsidRPr="00CD7ADF">
              <w:t>used on our website</w:t>
            </w:r>
            <w:r>
              <w:t xml:space="preserve"> will be </w:t>
            </w:r>
            <w:r w:rsidRPr="00CD7ADF">
              <w:t>captured into the web archive</w:t>
            </w:r>
            <w:r>
              <w:t xml:space="preserve"> and as such will be permanently preserved</w:t>
            </w:r>
          </w:p>
        </w:tc>
      </w:tr>
    </w:tbl>
    <w:p w14:paraId="178CEF95" w14:textId="77777777" w:rsidR="00F25009" w:rsidRDefault="00F25009" w:rsidP="00BD3CB9">
      <w:pPr>
        <w:widowControl/>
        <w:autoSpaceDE/>
        <w:autoSpaceDN/>
        <w:spacing w:before="100" w:beforeAutospacing="1" w:after="100" w:afterAutospacing="1"/>
        <w:rPr>
          <w:rFonts w:eastAsia="Times New Roman" w:cs="Open Sans"/>
          <w:sz w:val="24"/>
          <w:szCs w:val="24"/>
          <w:lang w:eastAsia="en-GB"/>
        </w:rPr>
      </w:pPr>
    </w:p>
    <w:p w14:paraId="064CCF1D" w14:textId="77777777" w:rsidR="00F25009" w:rsidRDefault="00F25009" w:rsidP="00BD3CB9">
      <w:pPr>
        <w:widowControl/>
        <w:autoSpaceDE/>
        <w:autoSpaceDN/>
        <w:spacing w:before="100" w:beforeAutospacing="1" w:after="100" w:afterAutospacing="1"/>
        <w:rPr>
          <w:rFonts w:eastAsia="Times New Roman" w:cs="Open Sans"/>
          <w:sz w:val="24"/>
          <w:szCs w:val="24"/>
          <w:lang w:eastAsia="en-GB"/>
        </w:rPr>
      </w:pPr>
    </w:p>
    <w:p w14:paraId="0E0E9FF3" w14:textId="77777777" w:rsidR="00F25009" w:rsidRDefault="00F25009" w:rsidP="00BD3CB9">
      <w:pPr>
        <w:widowControl/>
        <w:autoSpaceDE/>
        <w:autoSpaceDN/>
        <w:spacing w:before="100" w:beforeAutospacing="1" w:after="100" w:afterAutospacing="1"/>
        <w:rPr>
          <w:rFonts w:eastAsia="Times New Roman" w:cs="Open Sans"/>
          <w:sz w:val="24"/>
          <w:szCs w:val="24"/>
          <w:lang w:eastAsia="en-GB"/>
        </w:rPr>
      </w:pPr>
    </w:p>
    <w:p w14:paraId="3C9D38BE" w14:textId="77777777" w:rsidR="00F25009" w:rsidRDefault="00F25009" w:rsidP="00BD3CB9">
      <w:pPr>
        <w:widowControl/>
        <w:autoSpaceDE/>
        <w:autoSpaceDN/>
        <w:spacing w:before="100" w:beforeAutospacing="1" w:after="100" w:afterAutospacing="1"/>
        <w:rPr>
          <w:rFonts w:eastAsia="Times New Roman" w:cs="Open Sans"/>
          <w:sz w:val="24"/>
          <w:szCs w:val="24"/>
          <w:lang w:eastAsia="en-GB"/>
        </w:rPr>
      </w:pPr>
    </w:p>
    <w:p w14:paraId="0BFD9F48" w14:textId="77777777" w:rsidR="00F25009" w:rsidRDefault="00F25009" w:rsidP="00BD3CB9">
      <w:pPr>
        <w:widowControl/>
        <w:autoSpaceDE/>
        <w:autoSpaceDN/>
        <w:spacing w:before="100" w:beforeAutospacing="1" w:after="100" w:afterAutospacing="1"/>
        <w:rPr>
          <w:rFonts w:eastAsia="Times New Roman" w:cs="Open Sans"/>
          <w:sz w:val="24"/>
          <w:szCs w:val="24"/>
          <w:lang w:eastAsia="en-GB"/>
        </w:rPr>
      </w:pPr>
    </w:p>
    <w:p w14:paraId="3910D4E7" w14:textId="77777777" w:rsidR="00F25009" w:rsidRDefault="00F25009" w:rsidP="00BD3CB9">
      <w:pPr>
        <w:widowControl/>
        <w:autoSpaceDE/>
        <w:autoSpaceDN/>
        <w:spacing w:before="100" w:beforeAutospacing="1" w:after="100" w:afterAutospacing="1"/>
        <w:rPr>
          <w:rFonts w:eastAsia="Times New Roman" w:cs="Open Sans"/>
          <w:sz w:val="24"/>
          <w:szCs w:val="24"/>
          <w:lang w:eastAsia="en-GB"/>
        </w:rPr>
      </w:pPr>
    </w:p>
    <w:p w14:paraId="6DAFD470" w14:textId="77777777" w:rsidR="00F25009" w:rsidRDefault="00F25009" w:rsidP="00BD3CB9">
      <w:pPr>
        <w:widowControl/>
        <w:autoSpaceDE/>
        <w:autoSpaceDN/>
        <w:spacing w:before="100" w:beforeAutospacing="1" w:after="100" w:afterAutospacing="1"/>
        <w:rPr>
          <w:rFonts w:eastAsia="Times New Roman" w:cs="Open Sans"/>
          <w:sz w:val="24"/>
          <w:szCs w:val="24"/>
          <w:lang w:eastAsia="en-GB"/>
        </w:rPr>
      </w:pPr>
    </w:p>
    <w:p w14:paraId="7B9E146F" w14:textId="77777777" w:rsidR="00F25009" w:rsidRPr="00BD3CB9" w:rsidRDefault="00F25009" w:rsidP="00BD3CB9">
      <w:pPr>
        <w:widowControl/>
        <w:autoSpaceDE/>
        <w:autoSpaceDN/>
        <w:spacing w:before="100" w:beforeAutospacing="1" w:after="100" w:afterAutospacing="1"/>
        <w:rPr>
          <w:rFonts w:eastAsia="Times New Roman" w:cs="Open Sans"/>
          <w:sz w:val="24"/>
          <w:szCs w:val="24"/>
          <w:lang w:eastAsia="en-GB"/>
        </w:rPr>
      </w:pPr>
    </w:p>
    <w:sectPr w:rsidR="00F25009" w:rsidRPr="00BD3CB9" w:rsidSect="00955F06">
      <w:headerReference w:type="default" r:id="rId16"/>
      <w:pgSz w:w="11910" w:h="16840"/>
      <w:pgMar w:top="1580" w:right="440" w:bottom="280" w:left="460" w:header="720" w:footer="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67819" w14:textId="77777777" w:rsidR="00595FBB" w:rsidRDefault="00595FBB" w:rsidP="00B80907">
      <w:r>
        <w:separator/>
      </w:r>
    </w:p>
  </w:endnote>
  <w:endnote w:type="continuationSeparator" w:id="0">
    <w:p w14:paraId="2EE707F6" w14:textId="77777777" w:rsidR="00595FBB" w:rsidRDefault="00595FBB" w:rsidP="00B8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upria Sans Light">
    <w:altName w:val="Calibri"/>
    <w:panose1 w:val="020B0303030203050203"/>
    <w:charset w:val="00"/>
    <w:family w:val="swiss"/>
    <w:notTrueType/>
    <w:pitch w:val="variable"/>
    <w:sig w:usb0="A00000AF" w:usb1="5000205B" w:usb2="00000000" w:usb3="00000000" w:csb0="00000093" w:csb1="00000000"/>
  </w:font>
  <w:font w:name="Noto Sans">
    <w:altName w:val="Calibri"/>
    <w:charset w:val="00"/>
    <w:family w:val="swiss"/>
    <w:pitch w:val="variable"/>
    <w:sig w:usb0="E00082FF" w:usb1="400078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Roboto Mono">
    <w:altName w:val="Arial"/>
    <w:panose1 w:val="00000000000000000000"/>
    <w:charset w:val="00"/>
    <w:family w:val="auto"/>
    <w:pitch w:val="variable"/>
    <w:sig w:usb0="E00002FF" w:usb1="1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Roboto Mono Light">
    <w:altName w:val="Arial"/>
    <w:panose1 w:val="00000000000000000000"/>
    <w:charset w:val="00"/>
    <w:family w:val="auto"/>
    <w:pitch w:val="variable"/>
    <w:sig w:usb0="E00002FF" w:usb1="1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7357" w14:textId="70273E52" w:rsidR="00B80907" w:rsidRPr="00955F06" w:rsidRDefault="00B80907" w:rsidP="00955F06">
    <w:pPr>
      <w:pStyle w:val="BodyText"/>
      <w:ind w:left="0"/>
      <w:rPr>
        <w:sz w:val="12"/>
      </w:rPr>
    </w:pPr>
    <w:r>
      <w:rPr>
        <w:noProof/>
        <w:lang w:eastAsia="en-GB"/>
      </w:rPr>
      <mc:AlternateContent>
        <mc:Choice Requires="wps">
          <w:drawing>
            <wp:anchor distT="0" distB="0" distL="0" distR="0" simplePos="0" relativeHeight="251664384" behindDoc="1" locked="0" layoutInCell="1" allowOverlap="1" wp14:anchorId="6CF9CAA0" wp14:editId="2C8ECC19">
              <wp:simplePos x="0" y="0"/>
              <wp:positionH relativeFrom="page">
                <wp:posOffset>360045</wp:posOffset>
              </wp:positionH>
              <wp:positionV relativeFrom="paragraph">
                <wp:posOffset>1186815</wp:posOffset>
              </wp:positionV>
              <wp:extent cx="6827520" cy="1270"/>
              <wp:effectExtent l="0" t="0" r="508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567 567"/>
                          <a:gd name="T1" fmla="*/ T0 w 10752"/>
                          <a:gd name="T2" fmla="+- 0 11319 567"/>
                          <a:gd name="T3" fmla="*/ T2 w 10752"/>
                        </a:gdLst>
                        <a:ahLst/>
                        <a:cxnLst>
                          <a:cxn ang="0">
                            <a:pos x="T1" y="0"/>
                          </a:cxn>
                          <a:cxn ang="0">
                            <a:pos x="T3" y="0"/>
                          </a:cxn>
                        </a:cxnLst>
                        <a:rect l="0" t="0" r="r" b="b"/>
                        <a:pathLst>
                          <a:path w="10752">
                            <a:moveTo>
                              <a:pt x="0" y="0"/>
                            </a:moveTo>
                            <a:lnTo>
                              <a:pt x="1075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229F" id="Freeform 9" o:spid="_x0000_s1026" style="position:absolute;margin-left:28.35pt;margin-top:93.45pt;width:537.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qMmQIAAJoFAAAOAAAAZHJzL2Uyb0RvYy54bWysVNtu2zAMfR+wfxD0uKH1pWnSGnWKoVmH&#10;Ad0FaPYBiizHxmRRk5Q47dePkuzUy7aXYQFiUCJ1eHhE8eb20EmyF8a2oEqanaeUCMWhatW2pN/W&#10;92dXlFjHVMUkKFHSJ2Hp7fL1q5teFyKHBmQlDEEQZYtel7RxThdJYnkjOmbPQQuFzhpMxxwuzTap&#10;DOsRvZNJnqbzpAdTaQNcWIu7q+iky4Bf14K7L3VthSOypMjNha8J343/JssbVmwN003LBxrsH1h0&#10;rFWY9Ai1Yo6RnWl/g+pabsBC7c45dAnUdctFqAGrydKTah4bpkWoBcWx+iiT/X+w/PP+UX81nrrV&#10;D8C/W1Qk6bUtjh6/sBhDNv0nqPAO2c5BKPZQm86fxDLIIWj6dNRUHBzhuDm/yheXOUrP0ZfliyB5&#10;worxLN9Z90FAwGH7B+vijVRoBT0roliHSdcIUXcSL+ftGUnJ5Xzh/8P9HYOyMehNQtYp6UmWYvbT&#10;qHyMClBZdpFd/wnsYgzzYPkUDPlvR4asGUnzgxpYo0WYfwFp0EmD9fqskd0oECJgkK/wL7GY/DQ2&#10;nhlSGGzt06Y2lGBTb2K5mjnPzKfwJulR/iCG3+lgL9YQfO7k6jDLi1eqaVQ8P+UV/XjEp8DGiUZI&#10;69lO7lbBfStluFypAhnshSiPBdlW3uv5WLPd3ElD9sy/2PDz9SDaL2HaWLditolxwRXLNrBTVUjT&#10;CFa9H2zHWhltBJKoe2hx39V+UthiA9UTdriBOCBwoKHRgHmmpMfhUFL7Y8eMoER+VPj6rrPZzE+T&#10;sJhdLnx/m6lnM/UwxRGqpI5iU3jzzsUJtNOm3TaYKQttouAdvqy69U8g8IushgUOgCDDMKz8hJmu&#10;Q9TLSF3+BAAA//8DAFBLAwQUAAYACAAAACEA5+aKGd4AAAALAQAADwAAAGRycy9kb3ducmV2Lnht&#10;bEyPzU7DMBCE70i8g7VIXBB1UkRSQpyqIHrlJ7R3N3YTQ7yObKcNb8/mBLfdmdHst+V6sj07aR+M&#10;QwHpIgGmsXHKYCtg97m9XQELUaKSvUMt4EcHWFeXF6UslDvjhz7VsWVUgqGQAroYh4Lz0HTayrBw&#10;g0byjs5bGWn1LVdenqnc9nyZJBm30iBd6OSgnzvdfNejpZbGvC23+6fX443zX+8vuRmnTS3E9dW0&#10;eQQW9RT/wjDjEzpUxHRwI6rAegH3WU5J0lfZA7A5kN6lNB1mKU+BVyX//0P1CwAA//8DAFBLAQIt&#10;ABQABgAIAAAAIQC2gziS/gAAAOEBAAATAAAAAAAAAAAAAAAAAAAAAABbQ29udGVudF9UeXBlc10u&#10;eG1sUEsBAi0AFAAGAAgAAAAhADj9If/WAAAAlAEAAAsAAAAAAAAAAAAAAAAALwEAAF9yZWxzLy5y&#10;ZWxzUEsBAi0AFAAGAAgAAAAhAKeEeoyZAgAAmgUAAA4AAAAAAAAAAAAAAAAALgIAAGRycy9lMm9E&#10;b2MueG1sUEsBAi0AFAAGAAgAAAAhAOfmihneAAAACwEAAA8AAAAAAAAAAAAAAAAA8wQAAGRycy9k&#10;b3ducmV2LnhtbFBLBQYAAAAABAAEAPMAAAD+BQAAAAA=&#10;" path="m,l10752,e" filled="f" strokeweight="1pt">
              <v:path arrowok="t" o:connecttype="custom" o:connectlocs="0,0;6827520,0" o:connectangles="0,0"/>
              <w10:wrap type="topAndBottom"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3C3A" w14:textId="7D389BBE" w:rsidR="006C7D54" w:rsidRPr="00955F06" w:rsidRDefault="006C7D54" w:rsidP="00955F06">
    <w:pPr>
      <w:pStyle w:val="BodyText"/>
      <w:ind w:left="0"/>
      <w:rPr>
        <w:sz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6C2E5" w14:textId="77777777" w:rsidR="00595FBB" w:rsidRDefault="00595FBB" w:rsidP="00B80907">
      <w:r>
        <w:separator/>
      </w:r>
    </w:p>
  </w:footnote>
  <w:footnote w:type="continuationSeparator" w:id="0">
    <w:p w14:paraId="3A18606D" w14:textId="77777777" w:rsidR="00595FBB" w:rsidRDefault="00595FBB" w:rsidP="00B8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10"/>
      <w:gridCol w:w="2414"/>
      <w:gridCol w:w="765"/>
      <w:gridCol w:w="765"/>
    </w:tblGrid>
    <w:tr w:rsidR="00B80907" w14:paraId="777F6995" w14:textId="77777777" w:rsidTr="00650EA5">
      <w:trPr>
        <w:trHeight w:val="489"/>
      </w:trPr>
      <w:tc>
        <w:tcPr>
          <w:tcW w:w="6810" w:type="dxa"/>
        </w:tcPr>
        <w:p w14:paraId="01BA543E" w14:textId="5A57B34E" w:rsidR="00B80907" w:rsidRPr="00650EA5" w:rsidRDefault="00DB64B1" w:rsidP="00DB64B1">
          <w:pPr>
            <w:pStyle w:val="TableParagraph"/>
            <w:rPr>
              <w:sz w:val="28"/>
            </w:rPr>
          </w:pPr>
          <w:r w:rsidRPr="00DB64B1">
            <w:rPr>
              <w:sz w:val="28"/>
            </w:rPr>
            <w:t>Celebrating LGBTQ+ lives for Prid</w:t>
          </w:r>
          <w:r>
            <w:rPr>
              <w:sz w:val="28"/>
            </w:rPr>
            <w:t>e</w:t>
          </w:r>
        </w:p>
      </w:tc>
      <w:tc>
        <w:tcPr>
          <w:tcW w:w="2414" w:type="dxa"/>
          <w:vMerge w:val="restart"/>
        </w:tcPr>
        <w:p w14:paraId="643E6EAA" w14:textId="77777777" w:rsidR="00B80907" w:rsidRDefault="00B80907" w:rsidP="00B80907">
          <w:pPr>
            <w:pStyle w:val="TableParagraph"/>
          </w:pPr>
        </w:p>
      </w:tc>
      <w:tc>
        <w:tcPr>
          <w:tcW w:w="765" w:type="dxa"/>
        </w:tcPr>
        <w:p w14:paraId="4A286D0A" w14:textId="77777777" w:rsidR="00B80907" w:rsidRDefault="00B80907" w:rsidP="00B80907">
          <w:pPr>
            <w:pStyle w:val="TableParagraph"/>
          </w:pPr>
        </w:p>
      </w:tc>
      <w:tc>
        <w:tcPr>
          <w:tcW w:w="765" w:type="dxa"/>
        </w:tcPr>
        <w:p w14:paraId="0BEBFE17" w14:textId="77777777" w:rsidR="00B80907" w:rsidRDefault="00B80907" w:rsidP="00B80907">
          <w:pPr>
            <w:pStyle w:val="TableParagraph"/>
          </w:pPr>
          <w:r w:rsidRPr="00B80907">
            <w:rPr>
              <w:rFonts w:ascii="Open Sans" w:hAnsi="Open Sans" w:cs="Open Sans"/>
              <w:noProof/>
              <w:lang w:eastAsia="en-GB"/>
            </w:rPr>
            <w:drawing>
              <wp:anchor distT="0" distB="0" distL="0" distR="0" simplePos="0" relativeHeight="251657216" behindDoc="1" locked="0" layoutInCell="1" allowOverlap="1" wp14:anchorId="5797E483" wp14:editId="1453DBE3">
                <wp:simplePos x="0" y="0"/>
                <wp:positionH relativeFrom="page">
                  <wp:posOffset>-409931</wp:posOffset>
                </wp:positionH>
                <wp:positionV relativeFrom="paragraph">
                  <wp:posOffset>90424</wp:posOffset>
                </wp:positionV>
                <wp:extent cx="774843" cy="783335"/>
                <wp:effectExtent l="0" t="0" r="0" b="0"/>
                <wp:wrapNone/>
                <wp:docPr id="723799106" name="image1.png" descr="The National Arch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75838" name="image1.png" descr="The National Archives logo"/>
                        <pic:cNvPicPr/>
                      </pic:nvPicPr>
                      <pic:blipFill>
                        <a:blip r:embed="rId1" cstate="print"/>
                        <a:stretch>
                          <a:fillRect/>
                        </a:stretch>
                      </pic:blipFill>
                      <pic:spPr>
                        <a:xfrm>
                          <a:off x="0" y="0"/>
                          <a:ext cx="774843" cy="783335"/>
                        </a:xfrm>
                        <a:prstGeom prst="rect">
                          <a:avLst/>
                        </a:prstGeom>
                      </pic:spPr>
                    </pic:pic>
                  </a:graphicData>
                </a:graphic>
              </wp:anchor>
            </w:drawing>
          </w:r>
        </w:p>
      </w:tc>
    </w:tr>
    <w:tr w:rsidR="00B80907" w14:paraId="0A07AD79" w14:textId="77777777" w:rsidTr="00650EA5">
      <w:trPr>
        <w:trHeight w:val="489"/>
      </w:trPr>
      <w:tc>
        <w:tcPr>
          <w:tcW w:w="6810" w:type="dxa"/>
        </w:tcPr>
        <w:p w14:paraId="6E025FEE" w14:textId="660D91EC" w:rsidR="00B80907" w:rsidRPr="00650EA5" w:rsidRDefault="00DB64B1" w:rsidP="00B80907">
          <w:pPr>
            <w:pStyle w:val="TableParagraph"/>
            <w:rPr>
              <w:sz w:val="28"/>
            </w:rPr>
          </w:pPr>
          <w:r>
            <w:rPr>
              <w:sz w:val="28"/>
            </w:rPr>
            <w:t>Creative</w:t>
          </w:r>
          <w:r w:rsidR="00C65D2D" w:rsidRPr="00650EA5">
            <w:rPr>
              <w:sz w:val="28"/>
            </w:rPr>
            <w:t xml:space="preserve"> Competition</w:t>
          </w:r>
        </w:p>
      </w:tc>
      <w:tc>
        <w:tcPr>
          <w:tcW w:w="2414" w:type="dxa"/>
          <w:vMerge/>
          <w:tcBorders>
            <w:top w:val="nil"/>
          </w:tcBorders>
        </w:tcPr>
        <w:p w14:paraId="6C270F64" w14:textId="77777777" w:rsidR="00B80907" w:rsidRDefault="00B80907" w:rsidP="00B80907">
          <w:pPr>
            <w:rPr>
              <w:sz w:val="2"/>
              <w:szCs w:val="2"/>
            </w:rPr>
          </w:pPr>
        </w:p>
      </w:tc>
      <w:tc>
        <w:tcPr>
          <w:tcW w:w="1530" w:type="dxa"/>
          <w:gridSpan w:val="2"/>
        </w:tcPr>
        <w:p w14:paraId="318658C1" w14:textId="77777777" w:rsidR="00B80907" w:rsidRDefault="00B80907" w:rsidP="00B80907">
          <w:pPr>
            <w:pStyle w:val="TableParagraph"/>
          </w:pPr>
        </w:p>
      </w:tc>
    </w:tr>
    <w:tr w:rsidR="00B80907" w14:paraId="545A79B9" w14:textId="77777777" w:rsidTr="00650EA5">
      <w:trPr>
        <w:trHeight w:val="489"/>
      </w:trPr>
      <w:tc>
        <w:tcPr>
          <w:tcW w:w="6810" w:type="dxa"/>
        </w:tcPr>
        <w:p w14:paraId="6396A7C3" w14:textId="77777777" w:rsidR="00B80907" w:rsidRPr="00650EA5" w:rsidRDefault="00650EA5" w:rsidP="00B80907">
          <w:pPr>
            <w:pStyle w:val="TableParagraph"/>
            <w:rPr>
              <w:sz w:val="28"/>
            </w:rPr>
          </w:pPr>
          <w:r>
            <w:rPr>
              <w:sz w:val="28"/>
            </w:rPr>
            <w:t>Entry Form</w:t>
          </w:r>
        </w:p>
      </w:tc>
      <w:tc>
        <w:tcPr>
          <w:tcW w:w="2414" w:type="dxa"/>
          <w:vMerge/>
          <w:tcBorders>
            <w:top w:val="nil"/>
          </w:tcBorders>
        </w:tcPr>
        <w:p w14:paraId="25AED582" w14:textId="77777777" w:rsidR="00B80907" w:rsidRDefault="00B80907" w:rsidP="00B80907">
          <w:pPr>
            <w:rPr>
              <w:sz w:val="2"/>
              <w:szCs w:val="2"/>
            </w:rPr>
          </w:pPr>
        </w:p>
      </w:tc>
      <w:tc>
        <w:tcPr>
          <w:tcW w:w="1530" w:type="dxa"/>
          <w:gridSpan w:val="2"/>
        </w:tcPr>
        <w:p w14:paraId="3F41A4C2" w14:textId="77777777" w:rsidR="00B80907" w:rsidRDefault="00B80907" w:rsidP="00B80907">
          <w:pPr>
            <w:pStyle w:val="TableParagraph"/>
          </w:pPr>
        </w:p>
      </w:tc>
    </w:tr>
  </w:tbl>
  <w:p w14:paraId="2DFC807B" w14:textId="77777777" w:rsidR="00B80907" w:rsidRDefault="00B80907" w:rsidP="00C6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10"/>
      <w:gridCol w:w="2414"/>
      <w:gridCol w:w="765"/>
      <w:gridCol w:w="765"/>
    </w:tblGrid>
    <w:tr w:rsidR="00BD3CB9" w14:paraId="69805707" w14:textId="77777777" w:rsidTr="00BF7B77">
      <w:trPr>
        <w:trHeight w:val="489"/>
      </w:trPr>
      <w:tc>
        <w:tcPr>
          <w:tcW w:w="6810" w:type="dxa"/>
        </w:tcPr>
        <w:p w14:paraId="4A8FFEED" w14:textId="77777777" w:rsidR="00BD3CB9" w:rsidRPr="00650EA5" w:rsidRDefault="00BD3CB9" w:rsidP="00BD3CB9">
          <w:pPr>
            <w:pStyle w:val="TableParagraph"/>
            <w:rPr>
              <w:sz w:val="28"/>
            </w:rPr>
          </w:pPr>
          <w:r w:rsidRPr="00DB64B1">
            <w:rPr>
              <w:sz w:val="28"/>
            </w:rPr>
            <w:t>Celebrating LGBTQ+ lives for Prid</w:t>
          </w:r>
          <w:r>
            <w:rPr>
              <w:sz w:val="28"/>
            </w:rPr>
            <w:t>e</w:t>
          </w:r>
        </w:p>
      </w:tc>
      <w:tc>
        <w:tcPr>
          <w:tcW w:w="2414" w:type="dxa"/>
          <w:vMerge w:val="restart"/>
        </w:tcPr>
        <w:p w14:paraId="1133B2A0" w14:textId="77777777" w:rsidR="00BD3CB9" w:rsidRDefault="00BD3CB9" w:rsidP="00BD3CB9">
          <w:pPr>
            <w:pStyle w:val="TableParagraph"/>
          </w:pPr>
        </w:p>
      </w:tc>
      <w:tc>
        <w:tcPr>
          <w:tcW w:w="765" w:type="dxa"/>
        </w:tcPr>
        <w:p w14:paraId="07586684" w14:textId="77777777" w:rsidR="00BD3CB9" w:rsidRDefault="00BD3CB9" w:rsidP="00BD3CB9">
          <w:pPr>
            <w:pStyle w:val="TableParagraph"/>
          </w:pPr>
        </w:p>
      </w:tc>
      <w:tc>
        <w:tcPr>
          <w:tcW w:w="765" w:type="dxa"/>
        </w:tcPr>
        <w:p w14:paraId="656186E1" w14:textId="77777777" w:rsidR="00BD3CB9" w:rsidRDefault="00BD3CB9" w:rsidP="00BD3CB9">
          <w:pPr>
            <w:pStyle w:val="TableParagraph"/>
          </w:pPr>
          <w:r w:rsidRPr="00B80907">
            <w:rPr>
              <w:rFonts w:ascii="Open Sans" w:hAnsi="Open Sans" w:cs="Open Sans"/>
              <w:noProof/>
              <w:lang w:eastAsia="en-GB"/>
            </w:rPr>
            <w:drawing>
              <wp:anchor distT="0" distB="0" distL="0" distR="0" simplePos="0" relativeHeight="251666432" behindDoc="1" locked="0" layoutInCell="1" allowOverlap="1" wp14:anchorId="0966867F" wp14:editId="3D426737">
                <wp:simplePos x="0" y="0"/>
                <wp:positionH relativeFrom="page">
                  <wp:posOffset>-409931</wp:posOffset>
                </wp:positionH>
                <wp:positionV relativeFrom="paragraph">
                  <wp:posOffset>90424</wp:posOffset>
                </wp:positionV>
                <wp:extent cx="774843" cy="783335"/>
                <wp:effectExtent l="0" t="0" r="0" b="0"/>
                <wp:wrapNone/>
                <wp:docPr id="709285397" name="image1.png" descr="The National Arch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75838" name="image1.png" descr="The National Archives logo"/>
                        <pic:cNvPicPr/>
                      </pic:nvPicPr>
                      <pic:blipFill>
                        <a:blip r:embed="rId1" cstate="print"/>
                        <a:stretch>
                          <a:fillRect/>
                        </a:stretch>
                      </pic:blipFill>
                      <pic:spPr>
                        <a:xfrm>
                          <a:off x="0" y="0"/>
                          <a:ext cx="774843" cy="783335"/>
                        </a:xfrm>
                        <a:prstGeom prst="rect">
                          <a:avLst/>
                        </a:prstGeom>
                      </pic:spPr>
                    </pic:pic>
                  </a:graphicData>
                </a:graphic>
              </wp:anchor>
            </w:drawing>
          </w:r>
        </w:p>
      </w:tc>
    </w:tr>
    <w:tr w:rsidR="00BD3CB9" w14:paraId="12C9D4C5" w14:textId="77777777" w:rsidTr="00BF7B77">
      <w:trPr>
        <w:trHeight w:val="489"/>
      </w:trPr>
      <w:tc>
        <w:tcPr>
          <w:tcW w:w="6810" w:type="dxa"/>
        </w:tcPr>
        <w:p w14:paraId="7B9799F5" w14:textId="77777777" w:rsidR="00BD3CB9" w:rsidRPr="00650EA5" w:rsidRDefault="00BD3CB9" w:rsidP="00BD3CB9">
          <w:pPr>
            <w:pStyle w:val="TableParagraph"/>
            <w:rPr>
              <w:sz w:val="28"/>
            </w:rPr>
          </w:pPr>
          <w:r>
            <w:rPr>
              <w:sz w:val="28"/>
            </w:rPr>
            <w:t>Creative</w:t>
          </w:r>
          <w:r w:rsidRPr="00650EA5">
            <w:rPr>
              <w:sz w:val="28"/>
            </w:rPr>
            <w:t xml:space="preserve"> Competition</w:t>
          </w:r>
        </w:p>
      </w:tc>
      <w:tc>
        <w:tcPr>
          <w:tcW w:w="2414" w:type="dxa"/>
          <w:vMerge/>
          <w:tcBorders>
            <w:top w:val="nil"/>
          </w:tcBorders>
        </w:tcPr>
        <w:p w14:paraId="01FA33DC" w14:textId="77777777" w:rsidR="00BD3CB9" w:rsidRDefault="00BD3CB9" w:rsidP="00BD3CB9">
          <w:pPr>
            <w:rPr>
              <w:sz w:val="2"/>
              <w:szCs w:val="2"/>
            </w:rPr>
          </w:pPr>
        </w:p>
      </w:tc>
      <w:tc>
        <w:tcPr>
          <w:tcW w:w="1530" w:type="dxa"/>
          <w:gridSpan w:val="2"/>
        </w:tcPr>
        <w:p w14:paraId="76A4291A" w14:textId="77777777" w:rsidR="00BD3CB9" w:rsidRDefault="00BD3CB9" w:rsidP="00BD3CB9">
          <w:pPr>
            <w:pStyle w:val="TableParagraph"/>
          </w:pPr>
        </w:p>
      </w:tc>
    </w:tr>
    <w:tr w:rsidR="00BD3CB9" w14:paraId="55FD9B7D" w14:textId="77777777" w:rsidTr="00BF7B77">
      <w:trPr>
        <w:trHeight w:val="489"/>
      </w:trPr>
      <w:tc>
        <w:tcPr>
          <w:tcW w:w="6810" w:type="dxa"/>
        </w:tcPr>
        <w:p w14:paraId="63F43998" w14:textId="77777777" w:rsidR="00BD3CB9" w:rsidRPr="00650EA5" w:rsidRDefault="00BD3CB9" w:rsidP="00BD3CB9">
          <w:pPr>
            <w:pStyle w:val="TableParagraph"/>
            <w:rPr>
              <w:sz w:val="28"/>
            </w:rPr>
          </w:pPr>
          <w:r>
            <w:rPr>
              <w:sz w:val="28"/>
            </w:rPr>
            <w:t>Entry Form</w:t>
          </w:r>
        </w:p>
      </w:tc>
      <w:tc>
        <w:tcPr>
          <w:tcW w:w="2414" w:type="dxa"/>
          <w:vMerge/>
          <w:tcBorders>
            <w:top w:val="nil"/>
          </w:tcBorders>
        </w:tcPr>
        <w:p w14:paraId="2B52669E" w14:textId="77777777" w:rsidR="00BD3CB9" w:rsidRDefault="00BD3CB9" w:rsidP="00BD3CB9">
          <w:pPr>
            <w:rPr>
              <w:sz w:val="2"/>
              <w:szCs w:val="2"/>
            </w:rPr>
          </w:pPr>
        </w:p>
      </w:tc>
      <w:tc>
        <w:tcPr>
          <w:tcW w:w="1530" w:type="dxa"/>
          <w:gridSpan w:val="2"/>
        </w:tcPr>
        <w:p w14:paraId="1337928B" w14:textId="77777777" w:rsidR="00BD3CB9" w:rsidRDefault="00BD3CB9" w:rsidP="00BD3CB9">
          <w:pPr>
            <w:pStyle w:val="TableParagraph"/>
          </w:pPr>
        </w:p>
      </w:tc>
    </w:tr>
  </w:tbl>
  <w:p w14:paraId="7D42DEB3" w14:textId="77777777" w:rsidR="00BD3CB9" w:rsidRDefault="00BD3CB9" w:rsidP="00BD3CB9">
    <w:pPr>
      <w:pStyle w:val="Header"/>
    </w:pPr>
  </w:p>
  <w:p w14:paraId="4ED488C6" w14:textId="77777777" w:rsidR="00BD3CB9" w:rsidRDefault="00BD3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10"/>
      <w:gridCol w:w="2414"/>
      <w:gridCol w:w="765"/>
      <w:gridCol w:w="765"/>
    </w:tblGrid>
    <w:tr w:rsidR="00F25009" w14:paraId="0E1BC76E" w14:textId="77777777" w:rsidTr="00BF7B77">
      <w:trPr>
        <w:trHeight w:val="489"/>
      </w:trPr>
      <w:tc>
        <w:tcPr>
          <w:tcW w:w="6810" w:type="dxa"/>
        </w:tcPr>
        <w:p w14:paraId="580E73F1" w14:textId="77777777" w:rsidR="00F25009" w:rsidRPr="00650EA5" w:rsidRDefault="00F25009" w:rsidP="00F25009">
          <w:pPr>
            <w:pStyle w:val="TableParagraph"/>
            <w:rPr>
              <w:sz w:val="28"/>
            </w:rPr>
          </w:pPr>
          <w:r w:rsidRPr="00DB64B1">
            <w:rPr>
              <w:sz w:val="28"/>
            </w:rPr>
            <w:t>Celebrating LGBTQ+ lives for Prid</w:t>
          </w:r>
          <w:r>
            <w:rPr>
              <w:sz w:val="28"/>
            </w:rPr>
            <w:t>e</w:t>
          </w:r>
        </w:p>
      </w:tc>
      <w:tc>
        <w:tcPr>
          <w:tcW w:w="2414" w:type="dxa"/>
          <w:vMerge w:val="restart"/>
        </w:tcPr>
        <w:p w14:paraId="3D82C5BC" w14:textId="77777777" w:rsidR="00F25009" w:rsidRDefault="00F25009" w:rsidP="00F25009">
          <w:pPr>
            <w:pStyle w:val="TableParagraph"/>
          </w:pPr>
        </w:p>
      </w:tc>
      <w:tc>
        <w:tcPr>
          <w:tcW w:w="765" w:type="dxa"/>
        </w:tcPr>
        <w:p w14:paraId="5CE88753" w14:textId="77777777" w:rsidR="00F25009" w:rsidRDefault="00F25009" w:rsidP="00F25009">
          <w:pPr>
            <w:pStyle w:val="TableParagraph"/>
          </w:pPr>
        </w:p>
      </w:tc>
      <w:tc>
        <w:tcPr>
          <w:tcW w:w="765" w:type="dxa"/>
        </w:tcPr>
        <w:p w14:paraId="5F9C66AC" w14:textId="77777777" w:rsidR="00F25009" w:rsidRDefault="00F25009" w:rsidP="00F25009">
          <w:pPr>
            <w:pStyle w:val="TableParagraph"/>
          </w:pPr>
          <w:r w:rsidRPr="00B80907">
            <w:rPr>
              <w:rFonts w:ascii="Open Sans" w:hAnsi="Open Sans" w:cs="Open Sans"/>
              <w:noProof/>
              <w:lang w:eastAsia="en-GB"/>
            </w:rPr>
            <w:drawing>
              <wp:anchor distT="0" distB="0" distL="0" distR="0" simplePos="0" relativeHeight="251668480" behindDoc="1" locked="0" layoutInCell="1" allowOverlap="1" wp14:anchorId="24954E78" wp14:editId="0EF00CF1">
                <wp:simplePos x="0" y="0"/>
                <wp:positionH relativeFrom="page">
                  <wp:posOffset>-409931</wp:posOffset>
                </wp:positionH>
                <wp:positionV relativeFrom="paragraph">
                  <wp:posOffset>90424</wp:posOffset>
                </wp:positionV>
                <wp:extent cx="774843" cy="783335"/>
                <wp:effectExtent l="0" t="0" r="0" b="0"/>
                <wp:wrapNone/>
                <wp:docPr id="268583426" name="image1.png" descr="The National Arch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75838" name="image1.png" descr="The National Archives logo"/>
                        <pic:cNvPicPr/>
                      </pic:nvPicPr>
                      <pic:blipFill>
                        <a:blip r:embed="rId1" cstate="print"/>
                        <a:stretch>
                          <a:fillRect/>
                        </a:stretch>
                      </pic:blipFill>
                      <pic:spPr>
                        <a:xfrm>
                          <a:off x="0" y="0"/>
                          <a:ext cx="774843" cy="783335"/>
                        </a:xfrm>
                        <a:prstGeom prst="rect">
                          <a:avLst/>
                        </a:prstGeom>
                      </pic:spPr>
                    </pic:pic>
                  </a:graphicData>
                </a:graphic>
              </wp:anchor>
            </w:drawing>
          </w:r>
        </w:p>
      </w:tc>
    </w:tr>
    <w:tr w:rsidR="00F25009" w14:paraId="306ADA13" w14:textId="77777777" w:rsidTr="00BF7B77">
      <w:trPr>
        <w:trHeight w:val="489"/>
      </w:trPr>
      <w:tc>
        <w:tcPr>
          <w:tcW w:w="6810" w:type="dxa"/>
        </w:tcPr>
        <w:p w14:paraId="5ABE6C80" w14:textId="77777777" w:rsidR="00F25009" w:rsidRPr="00650EA5" w:rsidRDefault="00F25009" w:rsidP="00F25009">
          <w:pPr>
            <w:pStyle w:val="TableParagraph"/>
            <w:rPr>
              <w:sz w:val="28"/>
            </w:rPr>
          </w:pPr>
          <w:r>
            <w:rPr>
              <w:sz w:val="28"/>
            </w:rPr>
            <w:t>Creative</w:t>
          </w:r>
          <w:r w:rsidRPr="00650EA5">
            <w:rPr>
              <w:sz w:val="28"/>
            </w:rPr>
            <w:t xml:space="preserve"> Competition</w:t>
          </w:r>
        </w:p>
      </w:tc>
      <w:tc>
        <w:tcPr>
          <w:tcW w:w="2414" w:type="dxa"/>
          <w:vMerge/>
          <w:tcBorders>
            <w:top w:val="nil"/>
          </w:tcBorders>
        </w:tcPr>
        <w:p w14:paraId="5655446A" w14:textId="77777777" w:rsidR="00F25009" w:rsidRDefault="00F25009" w:rsidP="00F25009">
          <w:pPr>
            <w:rPr>
              <w:sz w:val="2"/>
              <w:szCs w:val="2"/>
            </w:rPr>
          </w:pPr>
        </w:p>
      </w:tc>
      <w:tc>
        <w:tcPr>
          <w:tcW w:w="1530" w:type="dxa"/>
          <w:gridSpan w:val="2"/>
        </w:tcPr>
        <w:p w14:paraId="202E6F26" w14:textId="77777777" w:rsidR="00F25009" w:rsidRDefault="00F25009" w:rsidP="00F25009">
          <w:pPr>
            <w:pStyle w:val="TableParagraph"/>
          </w:pPr>
        </w:p>
      </w:tc>
    </w:tr>
    <w:tr w:rsidR="00F25009" w14:paraId="31F524E6" w14:textId="77777777" w:rsidTr="00BF7B77">
      <w:trPr>
        <w:trHeight w:val="489"/>
      </w:trPr>
      <w:tc>
        <w:tcPr>
          <w:tcW w:w="6810" w:type="dxa"/>
        </w:tcPr>
        <w:p w14:paraId="0E3CD981" w14:textId="77777777" w:rsidR="00F25009" w:rsidRPr="00650EA5" w:rsidRDefault="00F25009" w:rsidP="00F25009">
          <w:pPr>
            <w:pStyle w:val="TableParagraph"/>
            <w:rPr>
              <w:sz w:val="28"/>
            </w:rPr>
          </w:pPr>
          <w:r>
            <w:rPr>
              <w:sz w:val="28"/>
            </w:rPr>
            <w:t>Entry Form</w:t>
          </w:r>
        </w:p>
      </w:tc>
      <w:tc>
        <w:tcPr>
          <w:tcW w:w="2414" w:type="dxa"/>
          <w:vMerge/>
          <w:tcBorders>
            <w:top w:val="nil"/>
          </w:tcBorders>
        </w:tcPr>
        <w:p w14:paraId="4F70F218" w14:textId="77777777" w:rsidR="00F25009" w:rsidRDefault="00F25009" w:rsidP="00F25009">
          <w:pPr>
            <w:rPr>
              <w:sz w:val="2"/>
              <w:szCs w:val="2"/>
            </w:rPr>
          </w:pPr>
        </w:p>
      </w:tc>
      <w:tc>
        <w:tcPr>
          <w:tcW w:w="1530" w:type="dxa"/>
          <w:gridSpan w:val="2"/>
        </w:tcPr>
        <w:p w14:paraId="3B046074" w14:textId="77777777" w:rsidR="00F25009" w:rsidRDefault="00F25009" w:rsidP="00F25009">
          <w:pPr>
            <w:pStyle w:val="TableParagraph"/>
          </w:pPr>
        </w:p>
      </w:tc>
    </w:tr>
  </w:tbl>
  <w:p w14:paraId="68986666" w14:textId="77777777" w:rsidR="00B80907" w:rsidRDefault="00B80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6A36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226F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EE45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E6E6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10B9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90FD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CA53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C2F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0634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DEDA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5550BD"/>
    <w:multiLevelType w:val="hybridMultilevel"/>
    <w:tmpl w:val="3E18867E"/>
    <w:lvl w:ilvl="0" w:tplc="08090001">
      <w:start w:val="1"/>
      <w:numFmt w:val="bullet"/>
      <w:lvlText w:val=""/>
      <w:lvlJc w:val="left"/>
      <w:pPr>
        <w:ind w:left="1793" w:hanging="360"/>
      </w:pPr>
      <w:rPr>
        <w:rFonts w:ascii="Symbol" w:hAnsi="Symbol" w:hint="default"/>
      </w:rPr>
    </w:lvl>
    <w:lvl w:ilvl="1" w:tplc="08090003" w:tentative="1">
      <w:start w:val="1"/>
      <w:numFmt w:val="bullet"/>
      <w:lvlText w:val="o"/>
      <w:lvlJc w:val="left"/>
      <w:pPr>
        <w:ind w:left="2513" w:hanging="360"/>
      </w:pPr>
      <w:rPr>
        <w:rFonts w:ascii="Courier New" w:hAnsi="Courier New" w:cs="Courier New" w:hint="default"/>
      </w:rPr>
    </w:lvl>
    <w:lvl w:ilvl="2" w:tplc="08090005" w:tentative="1">
      <w:start w:val="1"/>
      <w:numFmt w:val="bullet"/>
      <w:lvlText w:val=""/>
      <w:lvlJc w:val="left"/>
      <w:pPr>
        <w:ind w:left="3233" w:hanging="360"/>
      </w:pPr>
      <w:rPr>
        <w:rFonts w:ascii="Wingdings" w:hAnsi="Wingdings" w:hint="default"/>
      </w:rPr>
    </w:lvl>
    <w:lvl w:ilvl="3" w:tplc="08090001" w:tentative="1">
      <w:start w:val="1"/>
      <w:numFmt w:val="bullet"/>
      <w:lvlText w:val=""/>
      <w:lvlJc w:val="left"/>
      <w:pPr>
        <w:ind w:left="3953" w:hanging="360"/>
      </w:pPr>
      <w:rPr>
        <w:rFonts w:ascii="Symbol" w:hAnsi="Symbol" w:hint="default"/>
      </w:rPr>
    </w:lvl>
    <w:lvl w:ilvl="4" w:tplc="08090003" w:tentative="1">
      <w:start w:val="1"/>
      <w:numFmt w:val="bullet"/>
      <w:lvlText w:val="o"/>
      <w:lvlJc w:val="left"/>
      <w:pPr>
        <w:ind w:left="4673" w:hanging="360"/>
      </w:pPr>
      <w:rPr>
        <w:rFonts w:ascii="Courier New" w:hAnsi="Courier New" w:cs="Courier New" w:hint="default"/>
      </w:rPr>
    </w:lvl>
    <w:lvl w:ilvl="5" w:tplc="08090005" w:tentative="1">
      <w:start w:val="1"/>
      <w:numFmt w:val="bullet"/>
      <w:lvlText w:val=""/>
      <w:lvlJc w:val="left"/>
      <w:pPr>
        <w:ind w:left="5393" w:hanging="360"/>
      </w:pPr>
      <w:rPr>
        <w:rFonts w:ascii="Wingdings" w:hAnsi="Wingdings" w:hint="default"/>
      </w:rPr>
    </w:lvl>
    <w:lvl w:ilvl="6" w:tplc="08090001" w:tentative="1">
      <w:start w:val="1"/>
      <w:numFmt w:val="bullet"/>
      <w:lvlText w:val=""/>
      <w:lvlJc w:val="left"/>
      <w:pPr>
        <w:ind w:left="6113" w:hanging="360"/>
      </w:pPr>
      <w:rPr>
        <w:rFonts w:ascii="Symbol" w:hAnsi="Symbol" w:hint="default"/>
      </w:rPr>
    </w:lvl>
    <w:lvl w:ilvl="7" w:tplc="08090003" w:tentative="1">
      <w:start w:val="1"/>
      <w:numFmt w:val="bullet"/>
      <w:lvlText w:val="o"/>
      <w:lvlJc w:val="left"/>
      <w:pPr>
        <w:ind w:left="6833" w:hanging="360"/>
      </w:pPr>
      <w:rPr>
        <w:rFonts w:ascii="Courier New" w:hAnsi="Courier New" w:cs="Courier New" w:hint="default"/>
      </w:rPr>
    </w:lvl>
    <w:lvl w:ilvl="8" w:tplc="08090005" w:tentative="1">
      <w:start w:val="1"/>
      <w:numFmt w:val="bullet"/>
      <w:lvlText w:val=""/>
      <w:lvlJc w:val="left"/>
      <w:pPr>
        <w:ind w:left="7553" w:hanging="360"/>
      </w:pPr>
      <w:rPr>
        <w:rFonts w:ascii="Wingdings" w:hAnsi="Wingdings" w:hint="default"/>
      </w:rPr>
    </w:lvl>
  </w:abstractNum>
  <w:abstractNum w:abstractNumId="11" w15:restartNumberingAfterBreak="0">
    <w:nsid w:val="11CC6825"/>
    <w:multiLevelType w:val="hybridMultilevel"/>
    <w:tmpl w:val="324E47D4"/>
    <w:lvl w:ilvl="0" w:tplc="FACCF032">
      <w:numFmt w:val="bullet"/>
      <w:pStyle w:val="ListParagraph"/>
      <w:lvlText w:val="■"/>
      <w:lvlJc w:val="left"/>
      <w:pPr>
        <w:ind w:left="1793" w:hanging="360"/>
      </w:pPr>
      <w:rPr>
        <w:rFonts w:ascii="Arial" w:eastAsia="Arial" w:hAnsi="Arial" w:cs="Arial" w:hint="default"/>
        <w:w w:val="126"/>
        <w:sz w:val="22"/>
        <w:szCs w:val="22"/>
        <w:lang w:val="en-US" w:eastAsia="en-US" w:bidi="ar-SA"/>
      </w:rPr>
    </w:lvl>
    <w:lvl w:ilvl="1" w:tplc="08090003" w:tentative="1">
      <w:start w:val="1"/>
      <w:numFmt w:val="bullet"/>
      <w:lvlText w:val="o"/>
      <w:lvlJc w:val="left"/>
      <w:pPr>
        <w:ind w:left="2513" w:hanging="360"/>
      </w:pPr>
      <w:rPr>
        <w:rFonts w:ascii="Courier New" w:hAnsi="Courier New" w:cs="Courier New" w:hint="default"/>
      </w:rPr>
    </w:lvl>
    <w:lvl w:ilvl="2" w:tplc="08090005" w:tentative="1">
      <w:start w:val="1"/>
      <w:numFmt w:val="bullet"/>
      <w:lvlText w:val=""/>
      <w:lvlJc w:val="left"/>
      <w:pPr>
        <w:ind w:left="3233" w:hanging="360"/>
      </w:pPr>
      <w:rPr>
        <w:rFonts w:ascii="Wingdings" w:hAnsi="Wingdings" w:hint="default"/>
      </w:rPr>
    </w:lvl>
    <w:lvl w:ilvl="3" w:tplc="08090001" w:tentative="1">
      <w:start w:val="1"/>
      <w:numFmt w:val="bullet"/>
      <w:lvlText w:val=""/>
      <w:lvlJc w:val="left"/>
      <w:pPr>
        <w:ind w:left="3953" w:hanging="360"/>
      </w:pPr>
      <w:rPr>
        <w:rFonts w:ascii="Symbol" w:hAnsi="Symbol" w:hint="default"/>
      </w:rPr>
    </w:lvl>
    <w:lvl w:ilvl="4" w:tplc="08090003" w:tentative="1">
      <w:start w:val="1"/>
      <w:numFmt w:val="bullet"/>
      <w:lvlText w:val="o"/>
      <w:lvlJc w:val="left"/>
      <w:pPr>
        <w:ind w:left="4673" w:hanging="360"/>
      </w:pPr>
      <w:rPr>
        <w:rFonts w:ascii="Courier New" w:hAnsi="Courier New" w:cs="Courier New" w:hint="default"/>
      </w:rPr>
    </w:lvl>
    <w:lvl w:ilvl="5" w:tplc="08090005" w:tentative="1">
      <w:start w:val="1"/>
      <w:numFmt w:val="bullet"/>
      <w:lvlText w:val=""/>
      <w:lvlJc w:val="left"/>
      <w:pPr>
        <w:ind w:left="5393" w:hanging="360"/>
      </w:pPr>
      <w:rPr>
        <w:rFonts w:ascii="Wingdings" w:hAnsi="Wingdings" w:hint="default"/>
      </w:rPr>
    </w:lvl>
    <w:lvl w:ilvl="6" w:tplc="08090001" w:tentative="1">
      <w:start w:val="1"/>
      <w:numFmt w:val="bullet"/>
      <w:lvlText w:val=""/>
      <w:lvlJc w:val="left"/>
      <w:pPr>
        <w:ind w:left="6113" w:hanging="360"/>
      </w:pPr>
      <w:rPr>
        <w:rFonts w:ascii="Symbol" w:hAnsi="Symbol" w:hint="default"/>
      </w:rPr>
    </w:lvl>
    <w:lvl w:ilvl="7" w:tplc="08090003" w:tentative="1">
      <w:start w:val="1"/>
      <w:numFmt w:val="bullet"/>
      <w:lvlText w:val="o"/>
      <w:lvlJc w:val="left"/>
      <w:pPr>
        <w:ind w:left="6833" w:hanging="360"/>
      </w:pPr>
      <w:rPr>
        <w:rFonts w:ascii="Courier New" w:hAnsi="Courier New" w:cs="Courier New" w:hint="default"/>
      </w:rPr>
    </w:lvl>
    <w:lvl w:ilvl="8" w:tplc="08090005" w:tentative="1">
      <w:start w:val="1"/>
      <w:numFmt w:val="bullet"/>
      <w:lvlText w:val=""/>
      <w:lvlJc w:val="left"/>
      <w:pPr>
        <w:ind w:left="7553" w:hanging="360"/>
      </w:pPr>
      <w:rPr>
        <w:rFonts w:ascii="Wingdings" w:hAnsi="Wingdings" w:hint="default"/>
      </w:rPr>
    </w:lvl>
  </w:abstractNum>
  <w:abstractNum w:abstractNumId="12" w15:restartNumberingAfterBreak="0">
    <w:nsid w:val="11FA69C3"/>
    <w:multiLevelType w:val="hybridMultilevel"/>
    <w:tmpl w:val="5B124966"/>
    <w:lvl w:ilvl="0" w:tplc="08090005">
      <w:start w:val="1"/>
      <w:numFmt w:val="bullet"/>
      <w:lvlText w:val=""/>
      <w:lvlJc w:val="left"/>
      <w:pPr>
        <w:ind w:left="1793" w:hanging="360"/>
      </w:pPr>
      <w:rPr>
        <w:rFonts w:ascii="Wingdings" w:hAnsi="Wingdings" w:hint="default"/>
      </w:rPr>
    </w:lvl>
    <w:lvl w:ilvl="1" w:tplc="08090003" w:tentative="1">
      <w:start w:val="1"/>
      <w:numFmt w:val="bullet"/>
      <w:lvlText w:val="o"/>
      <w:lvlJc w:val="left"/>
      <w:pPr>
        <w:ind w:left="2513" w:hanging="360"/>
      </w:pPr>
      <w:rPr>
        <w:rFonts w:ascii="Courier New" w:hAnsi="Courier New" w:cs="Courier New" w:hint="default"/>
      </w:rPr>
    </w:lvl>
    <w:lvl w:ilvl="2" w:tplc="08090005" w:tentative="1">
      <w:start w:val="1"/>
      <w:numFmt w:val="bullet"/>
      <w:lvlText w:val=""/>
      <w:lvlJc w:val="left"/>
      <w:pPr>
        <w:ind w:left="3233" w:hanging="360"/>
      </w:pPr>
      <w:rPr>
        <w:rFonts w:ascii="Wingdings" w:hAnsi="Wingdings" w:hint="default"/>
      </w:rPr>
    </w:lvl>
    <w:lvl w:ilvl="3" w:tplc="08090001" w:tentative="1">
      <w:start w:val="1"/>
      <w:numFmt w:val="bullet"/>
      <w:lvlText w:val=""/>
      <w:lvlJc w:val="left"/>
      <w:pPr>
        <w:ind w:left="3953" w:hanging="360"/>
      </w:pPr>
      <w:rPr>
        <w:rFonts w:ascii="Symbol" w:hAnsi="Symbol" w:hint="default"/>
      </w:rPr>
    </w:lvl>
    <w:lvl w:ilvl="4" w:tplc="08090003" w:tentative="1">
      <w:start w:val="1"/>
      <w:numFmt w:val="bullet"/>
      <w:lvlText w:val="o"/>
      <w:lvlJc w:val="left"/>
      <w:pPr>
        <w:ind w:left="4673" w:hanging="360"/>
      </w:pPr>
      <w:rPr>
        <w:rFonts w:ascii="Courier New" w:hAnsi="Courier New" w:cs="Courier New" w:hint="default"/>
      </w:rPr>
    </w:lvl>
    <w:lvl w:ilvl="5" w:tplc="08090005" w:tentative="1">
      <w:start w:val="1"/>
      <w:numFmt w:val="bullet"/>
      <w:lvlText w:val=""/>
      <w:lvlJc w:val="left"/>
      <w:pPr>
        <w:ind w:left="5393" w:hanging="360"/>
      </w:pPr>
      <w:rPr>
        <w:rFonts w:ascii="Wingdings" w:hAnsi="Wingdings" w:hint="default"/>
      </w:rPr>
    </w:lvl>
    <w:lvl w:ilvl="6" w:tplc="08090001" w:tentative="1">
      <w:start w:val="1"/>
      <w:numFmt w:val="bullet"/>
      <w:lvlText w:val=""/>
      <w:lvlJc w:val="left"/>
      <w:pPr>
        <w:ind w:left="6113" w:hanging="360"/>
      </w:pPr>
      <w:rPr>
        <w:rFonts w:ascii="Symbol" w:hAnsi="Symbol" w:hint="default"/>
      </w:rPr>
    </w:lvl>
    <w:lvl w:ilvl="7" w:tplc="08090003" w:tentative="1">
      <w:start w:val="1"/>
      <w:numFmt w:val="bullet"/>
      <w:lvlText w:val="o"/>
      <w:lvlJc w:val="left"/>
      <w:pPr>
        <w:ind w:left="6833" w:hanging="360"/>
      </w:pPr>
      <w:rPr>
        <w:rFonts w:ascii="Courier New" w:hAnsi="Courier New" w:cs="Courier New" w:hint="default"/>
      </w:rPr>
    </w:lvl>
    <w:lvl w:ilvl="8" w:tplc="08090005" w:tentative="1">
      <w:start w:val="1"/>
      <w:numFmt w:val="bullet"/>
      <w:lvlText w:val=""/>
      <w:lvlJc w:val="left"/>
      <w:pPr>
        <w:ind w:left="7553" w:hanging="360"/>
      </w:pPr>
      <w:rPr>
        <w:rFonts w:ascii="Wingdings" w:hAnsi="Wingdings" w:hint="default"/>
      </w:rPr>
    </w:lvl>
  </w:abstractNum>
  <w:abstractNum w:abstractNumId="13" w15:restartNumberingAfterBreak="0">
    <w:nsid w:val="20D65E7F"/>
    <w:multiLevelType w:val="multilevel"/>
    <w:tmpl w:val="0A6C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A6B58"/>
    <w:multiLevelType w:val="hybridMultilevel"/>
    <w:tmpl w:val="BBC026F2"/>
    <w:lvl w:ilvl="0" w:tplc="5EEE65CA">
      <w:numFmt w:val="bullet"/>
      <w:lvlText w:val="■"/>
      <w:lvlJc w:val="left"/>
      <w:pPr>
        <w:ind w:left="1433" w:hanging="360"/>
      </w:pPr>
      <w:rPr>
        <w:rFonts w:ascii="Arial" w:eastAsia="Arial" w:hAnsi="Arial" w:cs="Arial" w:hint="default"/>
        <w:w w:val="126"/>
        <w:sz w:val="22"/>
        <w:szCs w:val="22"/>
        <w:lang w:val="en-US" w:eastAsia="en-US" w:bidi="ar-SA"/>
      </w:rPr>
    </w:lvl>
    <w:lvl w:ilvl="1" w:tplc="8C7AD10E">
      <w:numFmt w:val="bullet"/>
      <w:lvlText w:val="•"/>
      <w:lvlJc w:val="left"/>
      <w:pPr>
        <w:ind w:left="2396" w:hanging="360"/>
      </w:pPr>
      <w:rPr>
        <w:rFonts w:hint="default"/>
        <w:lang w:val="en-US" w:eastAsia="en-US" w:bidi="ar-SA"/>
      </w:rPr>
    </w:lvl>
    <w:lvl w:ilvl="2" w:tplc="B0621004">
      <w:numFmt w:val="bullet"/>
      <w:lvlText w:val="•"/>
      <w:lvlJc w:val="left"/>
      <w:pPr>
        <w:ind w:left="3353" w:hanging="360"/>
      </w:pPr>
      <w:rPr>
        <w:rFonts w:hint="default"/>
        <w:lang w:val="en-US" w:eastAsia="en-US" w:bidi="ar-SA"/>
      </w:rPr>
    </w:lvl>
    <w:lvl w:ilvl="3" w:tplc="AEB85A70">
      <w:numFmt w:val="bullet"/>
      <w:lvlText w:val="•"/>
      <w:lvlJc w:val="left"/>
      <w:pPr>
        <w:ind w:left="4309" w:hanging="360"/>
      </w:pPr>
      <w:rPr>
        <w:rFonts w:hint="default"/>
        <w:lang w:val="en-US" w:eastAsia="en-US" w:bidi="ar-SA"/>
      </w:rPr>
    </w:lvl>
    <w:lvl w:ilvl="4" w:tplc="EC10D65A">
      <w:numFmt w:val="bullet"/>
      <w:lvlText w:val="•"/>
      <w:lvlJc w:val="left"/>
      <w:pPr>
        <w:ind w:left="5266" w:hanging="360"/>
      </w:pPr>
      <w:rPr>
        <w:rFonts w:hint="default"/>
        <w:lang w:val="en-US" w:eastAsia="en-US" w:bidi="ar-SA"/>
      </w:rPr>
    </w:lvl>
    <w:lvl w:ilvl="5" w:tplc="F85A2EF4">
      <w:numFmt w:val="bullet"/>
      <w:lvlText w:val="•"/>
      <w:lvlJc w:val="left"/>
      <w:pPr>
        <w:ind w:left="6222" w:hanging="360"/>
      </w:pPr>
      <w:rPr>
        <w:rFonts w:hint="default"/>
        <w:lang w:val="en-US" w:eastAsia="en-US" w:bidi="ar-SA"/>
      </w:rPr>
    </w:lvl>
    <w:lvl w:ilvl="6" w:tplc="98C417EE">
      <w:numFmt w:val="bullet"/>
      <w:lvlText w:val="•"/>
      <w:lvlJc w:val="left"/>
      <w:pPr>
        <w:ind w:left="7179" w:hanging="360"/>
      </w:pPr>
      <w:rPr>
        <w:rFonts w:hint="default"/>
        <w:lang w:val="en-US" w:eastAsia="en-US" w:bidi="ar-SA"/>
      </w:rPr>
    </w:lvl>
    <w:lvl w:ilvl="7" w:tplc="64E66946">
      <w:numFmt w:val="bullet"/>
      <w:lvlText w:val="•"/>
      <w:lvlJc w:val="left"/>
      <w:pPr>
        <w:ind w:left="8135" w:hanging="360"/>
      </w:pPr>
      <w:rPr>
        <w:rFonts w:hint="default"/>
        <w:lang w:val="en-US" w:eastAsia="en-US" w:bidi="ar-SA"/>
      </w:rPr>
    </w:lvl>
    <w:lvl w:ilvl="8" w:tplc="02028416">
      <w:numFmt w:val="bullet"/>
      <w:lvlText w:val="•"/>
      <w:lvlJc w:val="left"/>
      <w:pPr>
        <w:ind w:left="9092" w:hanging="360"/>
      </w:pPr>
      <w:rPr>
        <w:rFonts w:hint="default"/>
        <w:lang w:val="en-US" w:eastAsia="en-US" w:bidi="ar-SA"/>
      </w:rPr>
    </w:lvl>
  </w:abstractNum>
  <w:abstractNum w:abstractNumId="15" w15:restartNumberingAfterBreak="0">
    <w:nsid w:val="4F787126"/>
    <w:multiLevelType w:val="multilevel"/>
    <w:tmpl w:val="175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B0F0C"/>
    <w:multiLevelType w:val="multilevel"/>
    <w:tmpl w:val="9124A6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50" w:hanging="570"/>
      </w:pPr>
      <w:rPr>
        <w:rFonts w:ascii="Supria Sans Light" w:eastAsia="Noto Sans" w:hAnsi="Supria Sans Light"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A52F9"/>
    <w:multiLevelType w:val="hybridMultilevel"/>
    <w:tmpl w:val="6C84A010"/>
    <w:lvl w:ilvl="0" w:tplc="334A0284">
      <w:numFmt w:val="bullet"/>
      <w:lvlText w:val="■"/>
      <w:lvlJc w:val="left"/>
      <w:pPr>
        <w:ind w:left="1433" w:hanging="360"/>
      </w:pPr>
      <w:rPr>
        <w:rFonts w:ascii="Arial" w:eastAsia="Arial" w:hAnsi="Arial" w:cs="Arial" w:hint="default"/>
        <w:w w:val="126"/>
        <w:sz w:val="22"/>
        <w:szCs w:val="22"/>
        <w:lang w:val="en-US" w:eastAsia="en-US" w:bidi="ar-SA"/>
      </w:rPr>
    </w:lvl>
    <w:lvl w:ilvl="1" w:tplc="F43062B6">
      <w:numFmt w:val="bullet"/>
      <w:lvlText w:val="•"/>
      <w:lvlJc w:val="left"/>
      <w:pPr>
        <w:ind w:left="2396" w:hanging="360"/>
      </w:pPr>
      <w:rPr>
        <w:rFonts w:hint="default"/>
        <w:lang w:val="en-US" w:eastAsia="en-US" w:bidi="ar-SA"/>
      </w:rPr>
    </w:lvl>
    <w:lvl w:ilvl="2" w:tplc="41BC3748">
      <w:numFmt w:val="bullet"/>
      <w:lvlText w:val="•"/>
      <w:lvlJc w:val="left"/>
      <w:pPr>
        <w:ind w:left="3353" w:hanging="360"/>
      </w:pPr>
      <w:rPr>
        <w:rFonts w:hint="default"/>
        <w:lang w:val="en-US" w:eastAsia="en-US" w:bidi="ar-SA"/>
      </w:rPr>
    </w:lvl>
    <w:lvl w:ilvl="3" w:tplc="39889C7A">
      <w:numFmt w:val="bullet"/>
      <w:lvlText w:val="•"/>
      <w:lvlJc w:val="left"/>
      <w:pPr>
        <w:ind w:left="4309" w:hanging="360"/>
      </w:pPr>
      <w:rPr>
        <w:rFonts w:hint="default"/>
        <w:lang w:val="en-US" w:eastAsia="en-US" w:bidi="ar-SA"/>
      </w:rPr>
    </w:lvl>
    <w:lvl w:ilvl="4" w:tplc="6FDCEB7A">
      <w:numFmt w:val="bullet"/>
      <w:lvlText w:val="•"/>
      <w:lvlJc w:val="left"/>
      <w:pPr>
        <w:ind w:left="5266" w:hanging="360"/>
      </w:pPr>
      <w:rPr>
        <w:rFonts w:hint="default"/>
        <w:lang w:val="en-US" w:eastAsia="en-US" w:bidi="ar-SA"/>
      </w:rPr>
    </w:lvl>
    <w:lvl w:ilvl="5" w:tplc="42D2BEFE">
      <w:numFmt w:val="bullet"/>
      <w:lvlText w:val="•"/>
      <w:lvlJc w:val="left"/>
      <w:pPr>
        <w:ind w:left="6222" w:hanging="360"/>
      </w:pPr>
      <w:rPr>
        <w:rFonts w:hint="default"/>
        <w:lang w:val="en-US" w:eastAsia="en-US" w:bidi="ar-SA"/>
      </w:rPr>
    </w:lvl>
    <w:lvl w:ilvl="6" w:tplc="924CDC20">
      <w:numFmt w:val="bullet"/>
      <w:lvlText w:val="•"/>
      <w:lvlJc w:val="left"/>
      <w:pPr>
        <w:ind w:left="7179" w:hanging="360"/>
      </w:pPr>
      <w:rPr>
        <w:rFonts w:hint="default"/>
        <w:lang w:val="en-US" w:eastAsia="en-US" w:bidi="ar-SA"/>
      </w:rPr>
    </w:lvl>
    <w:lvl w:ilvl="7" w:tplc="5246B25E">
      <w:numFmt w:val="bullet"/>
      <w:lvlText w:val="•"/>
      <w:lvlJc w:val="left"/>
      <w:pPr>
        <w:ind w:left="8135" w:hanging="360"/>
      </w:pPr>
      <w:rPr>
        <w:rFonts w:hint="default"/>
        <w:lang w:val="en-US" w:eastAsia="en-US" w:bidi="ar-SA"/>
      </w:rPr>
    </w:lvl>
    <w:lvl w:ilvl="8" w:tplc="55564C3C">
      <w:numFmt w:val="bullet"/>
      <w:lvlText w:val="•"/>
      <w:lvlJc w:val="left"/>
      <w:pPr>
        <w:ind w:left="9092" w:hanging="360"/>
      </w:pPr>
      <w:rPr>
        <w:rFonts w:hint="default"/>
        <w:lang w:val="en-US" w:eastAsia="en-US" w:bidi="ar-SA"/>
      </w:rPr>
    </w:lvl>
  </w:abstractNum>
  <w:abstractNum w:abstractNumId="18" w15:restartNumberingAfterBreak="0">
    <w:nsid w:val="60E27C7E"/>
    <w:multiLevelType w:val="multilevel"/>
    <w:tmpl w:val="8C2C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264670">
    <w:abstractNumId w:val="14"/>
  </w:num>
  <w:num w:numId="2" w16cid:durableId="1113208882">
    <w:abstractNumId w:val="17"/>
  </w:num>
  <w:num w:numId="3" w16cid:durableId="188184454">
    <w:abstractNumId w:val="10"/>
  </w:num>
  <w:num w:numId="4" w16cid:durableId="820466134">
    <w:abstractNumId w:val="12"/>
  </w:num>
  <w:num w:numId="5" w16cid:durableId="985360313">
    <w:abstractNumId w:val="11"/>
  </w:num>
  <w:num w:numId="6" w16cid:durableId="139662561">
    <w:abstractNumId w:val="15"/>
  </w:num>
  <w:num w:numId="7" w16cid:durableId="617218776">
    <w:abstractNumId w:val="9"/>
  </w:num>
  <w:num w:numId="8" w16cid:durableId="1027220102">
    <w:abstractNumId w:val="7"/>
  </w:num>
  <w:num w:numId="9" w16cid:durableId="1152452282">
    <w:abstractNumId w:val="6"/>
  </w:num>
  <w:num w:numId="10" w16cid:durableId="278342889">
    <w:abstractNumId w:val="5"/>
  </w:num>
  <w:num w:numId="11" w16cid:durableId="1680505790">
    <w:abstractNumId w:val="4"/>
  </w:num>
  <w:num w:numId="12" w16cid:durableId="139738997">
    <w:abstractNumId w:val="8"/>
  </w:num>
  <w:num w:numId="13" w16cid:durableId="1769814381">
    <w:abstractNumId w:val="3"/>
  </w:num>
  <w:num w:numId="14" w16cid:durableId="226571296">
    <w:abstractNumId w:val="2"/>
  </w:num>
  <w:num w:numId="15" w16cid:durableId="324087938">
    <w:abstractNumId w:val="1"/>
  </w:num>
  <w:num w:numId="16" w16cid:durableId="813378891">
    <w:abstractNumId w:val="0"/>
  </w:num>
  <w:num w:numId="17" w16cid:durableId="1031959017">
    <w:abstractNumId w:val="13"/>
  </w:num>
  <w:num w:numId="18" w16cid:durableId="1233589949">
    <w:abstractNumId w:val="16"/>
  </w:num>
  <w:num w:numId="19" w16cid:durableId="1552619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2D"/>
    <w:rsid w:val="00053A4F"/>
    <w:rsid w:val="0007144A"/>
    <w:rsid w:val="00084D58"/>
    <w:rsid w:val="0009414A"/>
    <w:rsid w:val="001105C9"/>
    <w:rsid w:val="00273FEB"/>
    <w:rsid w:val="00291290"/>
    <w:rsid w:val="002C59EB"/>
    <w:rsid w:val="002D1910"/>
    <w:rsid w:val="00323CB5"/>
    <w:rsid w:val="0037304D"/>
    <w:rsid w:val="00396771"/>
    <w:rsid w:val="003C2421"/>
    <w:rsid w:val="00435CC9"/>
    <w:rsid w:val="00442C4B"/>
    <w:rsid w:val="004430BA"/>
    <w:rsid w:val="00446EB4"/>
    <w:rsid w:val="00455D28"/>
    <w:rsid w:val="004574E3"/>
    <w:rsid w:val="00491312"/>
    <w:rsid w:val="00595FBB"/>
    <w:rsid w:val="005A6019"/>
    <w:rsid w:val="005B106B"/>
    <w:rsid w:val="005D219B"/>
    <w:rsid w:val="005D24E1"/>
    <w:rsid w:val="005E3C88"/>
    <w:rsid w:val="0063695D"/>
    <w:rsid w:val="00650EA5"/>
    <w:rsid w:val="006B38BE"/>
    <w:rsid w:val="006B7A61"/>
    <w:rsid w:val="006C7D54"/>
    <w:rsid w:val="006D3122"/>
    <w:rsid w:val="0073789A"/>
    <w:rsid w:val="00754C85"/>
    <w:rsid w:val="00757768"/>
    <w:rsid w:val="007730D1"/>
    <w:rsid w:val="008367AE"/>
    <w:rsid w:val="00854D6E"/>
    <w:rsid w:val="009264CD"/>
    <w:rsid w:val="00955F06"/>
    <w:rsid w:val="009F0FAE"/>
    <w:rsid w:val="00A054A8"/>
    <w:rsid w:val="00AD3524"/>
    <w:rsid w:val="00AF03EA"/>
    <w:rsid w:val="00B2626A"/>
    <w:rsid w:val="00B80907"/>
    <w:rsid w:val="00B910BD"/>
    <w:rsid w:val="00B97AF2"/>
    <w:rsid w:val="00BD3CB9"/>
    <w:rsid w:val="00C06E86"/>
    <w:rsid w:val="00C13B7C"/>
    <w:rsid w:val="00C352FA"/>
    <w:rsid w:val="00C65D2D"/>
    <w:rsid w:val="00D24E3F"/>
    <w:rsid w:val="00DB64B1"/>
    <w:rsid w:val="00DD1E3B"/>
    <w:rsid w:val="00DD3DC2"/>
    <w:rsid w:val="00E21A66"/>
    <w:rsid w:val="00E8715E"/>
    <w:rsid w:val="00EC643A"/>
    <w:rsid w:val="00EE0069"/>
    <w:rsid w:val="00F23A26"/>
    <w:rsid w:val="00F25009"/>
    <w:rsid w:val="00F31D4F"/>
    <w:rsid w:val="00F502A3"/>
    <w:rsid w:val="00F91BB0"/>
    <w:rsid w:val="00FC4535"/>
    <w:rsid w:val="00FE0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6AB12"/>
  <w15:docId w15:val="{7D2C45F0-0DC6-4A37-A576-57FA4DF4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B4"/>
    <w:rPr>
      <w:rFonts w:ascii="Open Sans" w:eastAsia="Noto Sans" w:hAnsi="Open Sans" w:cs="Noto Sans"/>
      <w:lang w:val="en-GB"/>
    </w:rPr>
  </w:style>
  <w:style w:type="paragraph" w:styleId="Heading1">
    <w:name w:val="heading 1"/>
    <w:basedOn w:val="Normal"/>
    <w:uiPriority w:val="9"/>
    <w:qFormat/>
    <w:rsid w:val="00323CB5"/>
    <w:pPr>
      <w:ind w:left="866"/>
      <w:outlineLvl w:val="0"/>
    </w:pPr>
    <w:rPr>
      <w:b/>
      <w:bCs/>
    </w:rPr>
  </w:style>
  <w:style w:type="paragraph" w:styleId="Heading2">
    <w:name w:val="heading 2"/>
    <w:basedOn w:val="Normal"/>
    <w:next w:val="Normal"/>
    <w:link w:val="Heading2Char"/>
    <w:uiPriority w:val="9"/>
    <w:semiHidden/>
    <w:unhideWhenUsed/>
    <w:qFormat/>
    <w:rsid w:val="00323CB5"/>
    <w:pPr>
      <w:keepNext/>
      <w:keepLines/>
      <w:spacing w:before="40"/>
      <w:outlineLvl w:val="1"/>
    </w:pPr>
    <w:rPr>
      <w:rFonts w:ascii="Roboto Mono" w:eastAsiaTheme="majorEastAsia" w:hAnsi="Roboto Mono" w:cstheme="majorBidi"/>
      <w:color w:val="262626" w:themeColor="text1" w:themeTint="D9"/>
      <w:sz w:val="26"/>
      <w:szCs w:val="26"/>
    </w:rPr>
  </w:style>
  <w:style w:type="paragraph" w:styleId="Heading3">
    <w:name w:val="heading 3"/>
    <w:basedOn w:val="Normal"/>
    <w:next w:val="Normal"/>
    <w:link w:val="Heading3Char"/>
    <w:uiPriority w:val="9"/>
    <w:semiHidden/>
    <w:unhideWhenUsed/>
    <w:qFormat/>
    <w:rsid w:val="00A054A8"/>
    <w:pPr>
      <w:keepNext/>
      <w:keepLines/>
      <w:spacing w:before="40"/>
      <w:outlineLvl w:val="2"/>
    </w:pPr>
    <w:rPr>
      <w:rFonts w:asciiTheme="majorHAnsi" w:eastAsiaTheme="majorEastAsia" w:hAnsiTheme="majorHAnsi" w:cstheme="majorBidi"/>
      <w:color w:val="CD800C" w:themeColor="accent1" w:themeShade="7F"/>
      <w:sz w:val="24"/>
      <w:szCs w:val="24"/>
    </w:rPr>
  </w:style>
  <w:style w:type="paragraph" w:styleId="Heading4">
    <w:name w:val="heading 4"/>
    <w:basedOn w:val="Normal"/>
    <w:link w:val="Heading4Char"/>
    <w:uiPriority w:val="9"/>
    <w:qFormat/>
    <w:rsid w:val="00D24E3F"/>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A054A8"/>
    <w:pPr>
      <w:keepNext/>
      <w:keepLines/>
      <w:spacing w:before="40"/>
      <w:outlineLvl w:val="4"/>
    </w:pPr>
    <w:rPr>
      <w:rFonts w:asciiTheme="majorHAnsi" w:eastAsiaTheme="majorEastAsia" w:hAnsiTheme="majorHAnsi" w:cstheme="majorBidi"/>
      <w:color w:val="F4B453" w:themeColor="accent1" w:themeShade="BF"/>
    </w:rPr>
  </w:style>
  <w:style w:type="paragraph" w:styleId="Heading6">
    <w:name w:val="heading 6"/>
    <w:basedOn w:val="Normal"/>
    <w:next w:val="Normal"/>
    <w:link w:val="Heading6Char"/>
    <w:uiPriority w:val="9"/>
    <w:semiHidden/>
    <w:unhideWhenUsed/>
    <w:qFormat/>
    <w:rsid w:val="00A054A8"/>
    <w:pPr>
      <w:keepNext/>
      <w:keepLines/>
      <w:spacing w:before="40"/>
      <w:outlineLvl w:val="5"/>
    </w:pPr>
    <w:rPr>
      <w:rFonts w:asciiTheme="majorHAnsi" w:eastAsiaTheme="majorEastAsia" w:hAnsiTheme="majorHAnsi" w:cstheme="majorBidi"/>
      <w:color w:val="CD800C" w:themeColor="accent1" w:themeShade="7F"/>
    </w:rPr>
  </w:style>
  <w:style w:type="paragraph" w:styleId="Heading7">
    <w:name w:val="heading 7"/>
    <w:basedOn w:val="Normal"/>
    <w:next w:val="Normal"/>
    <w:link w:val="Heading7Char"/>
    <w:uiPriority w:val="9"/>
    <w:semiHidden/>
    <w:unhideWhenUsed/>
    <w:qFormat/>
    <w:rsid w:val="00A054A8"/>
    <w:pPr>
      <w:keepNext/>
      <w:keepLines/>
      <w:spacing w:before="40"/>
      <w:outlineLvl w:val="6"/>
    </w:pPr>
    <w:rPr>
      <w:rFonts w:asciiTheme="majorHAnsi" w:eastAsiaTheme="majorEastAsia" w:hAnsiTheme="majorHAnsi" w:cstheme="majorBidi"/>
      <w:i/>
      <w:iCs/>
      <w:color w:val="CD800C" w:themeColor="accent1" w:themeShade="7F"/>
    </w:rPr>
  </w:style>
  <w:style w:type="paragraph" w:styleId="Heading8">
    <w:name w:val="heading 8"/>
    <w:basedOn w:val="Normal"/>
    <w:next w:val="Normal"/>
    <w:link w:val="Heading8Char"/>
    <w:uiPriority w:val="9"/>
    <w:semiHidden/>
    <w:unhideWhenUsed/>
    <w:qFormat/>
    <w:rsid w:val="00A054A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54A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CB5"/>
    <w:pPr>
      <w:spacing w:before="220" w:line="211" w:lineRule="auto"/>
      <w:ind w:left="866" w:right="1025"/>
    </w:pPr>
    <w:rPr>
      <w:rFonts w:cs="Open Sans"/>
    </w:rPr>
  </w:style>
  <w:style w:type="paragraph" w:styleId="ListParagraph">
    <w:name w:val="List Paragraph"/>
    <w:basedOn w:val="Normal"/>
    <w:uiPriority w:val="1"/>
    <w:qFormat/>
    <w:rsid w:val="00053A4F"/>
    <w:pPr>
      <w:numPr>
        <w:numId w:val="5"/>
      </w:numPr>
      <w:spacing w:before="170"/>
      <w:ind w:right="1067"/>
    </w:pPr>
  </w:style>
  <w:style w:type="paragraph" w:customStyle="1" w:styleId="TableParagraph">
    <w:name w:val="Table Paragraph"/>
    <w:basedOn w:val="Normal"/>
    <w:uiPriority w:val="1"/>
    <w:qFormat/>
    <w:rsid w:val="00B80907"/>
    <w:pPr>
      <w:spacing w:before="60"/>
      <w:ind w:left="136"/>
    </w:pPr>
    <w:rPr>
      <w:rFonts w:ascii="Roboto Mono Light" w:eastAsia="Courier New" w:hAnsi="Roboto Mono Light" w:cs="Courier New"/>
    </w:rPr>
  </w:style>
  <w:style w:type="paragraph" w:styleId="Header">
    <w:name w:val="header"/>
    <w:basedOn w:val="Normal"/>
    <w:link w:val="HeaderChar"/>
    <w:uiPriority w:val="99"/>
    <w:unhideWhenUsed/>
    <w:rsid w:val="00B80907"/>
    <w:pPr>
      <w:tabs>
        <w:tab w:val="center" w:pos="4513"/>
        <w:tab w:val="right" w:pos="9026"/>
      </w:tabs>
    </w:pPr>
  </w:style>
  <w:style w:type="character" w:customStyle="1" w:styleId="HeaderChar">
    <w:name w:val="Header Char"/>
    <w:basedOn w:val="DefaultParagraphFont"/>
    <w:link w:val="Header"/>
    <w:uiPriority w:val="99"/>
    <w:rsid w:val="00B80907"/>
    <w:rPr>
      <w:rFonts w:ascii="Noto Sans" w:eastAsia="Noto Sans" w:hAnsi="Noto Sans" w:cs="Noto Sans"/>
    </w:rPr>
  </w:style>
  <w:style w:type="paragraph" w:styleId="Footer">
    <w:name w:val="footer"/>
    <w:basedOn w:val="Normal"/>
    <w:link w:val="FooterChar"/>
    <w:uiPriority w:val="99"/>
    <w:unhideWhenUsed/>
    <w:rsid w:val="00B80907"/>
    <w:pPr>
      <w:tabs>
        <w:tab w:val="center" w:pos="4513"/>
        <w:tab w:val="right" w:pos="9026"/>
      </w:tabs>
    </w:pPr>
  </w:style>
  <w:style w:type="character" w:customStyle="1" w:styleId="FooterChar">
    <w:name w:val="Footer Char"/>
    <w:basedOn w:val="DefaultParagraphFont"/>
    <w:link w:val="Footer"/>
    <w:uiPriority w:val="99"/>
    <w:rsid w:val="00B80907"/>
    <w:rPr>
      <w:rFonts w:ascii="Noto Sans" w:eastAsia="Noto Sans" w:hAnsi="Noto Sans" w:cs="Noto Sans"/>
    </w:rPr>
  </w:style>
  <w:style w:type="paragraph" w:customStyle="1" w:styleId="Address">
    <w:name w:val="Address"/>
    <w:basedOn w:val="BodyText"/>
    <w:qFormat/>
    <w:rsid w:val="00323CB5"/>
    <w:pPr>
      <w:spacing w:before="0"/>
    </w:pPr>
  </w:style>
  <w:style w:type="paragraph" w:customStyle="1" w:styleId="DearName-heading">
    <w:name w:val="Dear Name-heading"/>
    <w:basedOn w:val="Heading1"/>
    <w:qFormat/>
    <w:rsid w:val="005A6019"/>
    <w:pPr>
      <w:spacing w:before="600"/>
      <w:ind w:left="868"/>
    </w:pPr>
  </w:style>
  <w:style w:type="character" w:customStyle="1" w:styleId="Heading2Char">
    <w:name w:val="Heading 2 Char"/>
    <w:basedOn w:val="DefaultParagraphFont"/>
    <w:link w:val="Heading2"/>
    <w:uiPriority w:val="9"/>
    <w:semiHidden/>
    <w:rsid w:val="00323CB5"/>
    <w:rPr>
      <w:rFonts w:ascii="Roboto Mono" w:eastAsiaTheme="majorEastAsia" w:hAnsi="Roboto Mono" w:cstheme="majorBidi"/>
      <w:color w:val="262626" w:themeColor="text1" w:themeTint="D9"/>
      <w:sz w:val="26"/>
      <w:szCs w:val="26"/>
    </w:rPr>
  </w:style>
  <w:style w:type="paragraph" w:styleId="Title">
    <w:name w:val="Title"/>
    <w:basedOn w:val="Normal"/>
    <w:next w:val="Normal"/>
    <w:link w:val="TitleChar"/>
    <w:uiPriority w:val="10"/>
    <w:qFormat/>
    <w:rsid w:val="00323CB5"/>
    <w:pPr>
      <w:contextualSpacing/>
    </w:pPr>
    <w:rPr>
      <w:rFonts w:ascii="Roboto Mono" w:eastAsiaTheme="majorEastAsia" w:hAnsi="Roboto Mono" w:cstheme="majorBidi"/>
      <w:spacing w:val="-10"/>
      <w:kern w:val="28"/>
      <w:sz w:val="56"/>
      <w:szCs w:val="56"/>
    </w:rPr>
  </w:style>
  <w:style w:type="character" w:customStyle="1" w:styleId="TitleChar">
    <w:name w:val="Title Char"/>
    <w:basedOn w:val="DefaultParagraphFont"/>
    <w:link w:val="Title"/>
    <w:uiPriority w:val="10"/>
    <w:rsid w:val="00323CB5"/>
    <w:rPr>
      <w:rFonts w:ascii="Roboto Mono" w:eastAsiaTheme="majorEastAsia" w:hAnsi="Roboto Mono" w:cstheme="majorBidi"/>
      <w:spacing w:val="-10"/>
      <w:kern w:val="28"/>
      <w:sz w:val="56"/>
      <w:szCs w:val="56"/>
    </w:rPr>
  </w:style>
  <w:style w:type="paragraph" w:styleId="Subtitle">
    <w:name w:val="Subtitle"/>
    <w:basedOn w:val="Normal"/>
    <w:next w:val="Normal"/>
    <w:link w:val="SubtitleChar"/>
    <w:uiPriority w:val="11"/>
    <w:qFormat/>
    <w:rsid w:val="00323CB5"/>
    <w:pPr>
      <w:numPr>
        <w:ilvl w:val="1"/>
      </w:numPr>
      <w:spacing w:after="160"/>
    </w:pPr>
    <w:rPr>
      <w:rFonts w:ascii="Roboto Mono Light" w:eastAsiaTheme="minorEastAsia" w:hAnsi="Roboto Mono Light" w:cstheme="minorBidi"/>
      <w:color w:val="5A5A5A" w:themeColor="text1" w:themeTint="A5"/>
      <w:spacing w:val="15"/>
    </w:rPr>
  </w:style>
  <w:style w:type="character" w:customStyle="1" w:styleId="SubtitleChar">
    <w:name w:val="Subtitle Char"/>
    <w:basedOn w:val="DefaultParagraphFont"/>
    <w:link w:val="Subtitle"/>
    <w:uiPriority w:val="11"/>
    <w:rsid w:val="00323CB5"/>
    <w:rPr>
      <w:rFonts w:ascii="Roboto Mono Light" w:eastAsiaTheme="minorEastAsia" w:hAnsi="Roboto Mono Light"/>
      <w:color w:val="5A5A5A" w:themeColor="text1" w:themeTint="A5"/>
      <w:spacing w:val="15"/>
    </w:rPr>
  </w:style>
  <w:style w:type="table" w:styleId="TableGrid">
    <w:name w:val="Table Grid"/>
    <w:basedOn w:val="TableNormal"/>
    <w:uiPriority w:val="39"/>
    <w:rsid w:val="00C6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24E3F"/>
    <w:rPr>
      <w:rFonts w:ascii="Times New Roman" w:eastAsia="Times New Roman" w:hAnsi="Times New Roman" w:cs="Times New Roman"/>
      <w:b/>
      <w:bCs/>
      <w:sz w:val="24"/>
      <w:szCs w:val="24"/>
      <w:lang w:val="en-GB" w:eastAsia="en-GB"/>
    </w:rPr>
  </w:style>
  <w:style w:type="character" w:styleId="Hyperlink">
    <w:name w:val="Hyperlink"/>
    <w:basedOn w:val="DefaultParagraphFont"/>
    <w:uiPriority w:val="99"/>
    <w:unhideWhenUsed/>
    <w:rsid w:val="00D24E3F"/>
    <w:rPr>
      <w:color w:val="0000FF"/>
      <w:u w:val="single"/>
    </w:rPr>
  </w:style>
  <w:style w:type="paragraph" w:styleId="BalloonText">
    <w:name w:val="Balloon Text"/>
    <w:basedOn w:val="Normal"/>
    <w:link w:val="BalloonTextChar"/>
    <w:uiPriority w:val="99"/>
    <w:semiHidden/>
    <w:unhideWhenUsed/>
    <w:rsid w:val="00A05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4A8"/>
    <w:rPr>
      <w:rFonts w:ascii="Segoe UI" w:eastAsia="Noto Sans" w:hAnsi="Segoe UI" w:cs="Segoe UI"/>
      <w:sz w:val="18"/>
      <w:szCs w:val="18"/>
      <w:lang w:val="en-GB"/>
    </w:rPr>
  </w:style>
  <w:style w:type="paragraph" w:styleId="Bibliography">
    <w:name w:val="Bibliography"/>
    <w:basedOn w:val="Normal"/>
    <w:next w:val="Normal"/>
    <w:uiPriority w:val="37"/>
    <w:semiHidden/>
    <w:unhideWhenUsed/>
    <w:rsid w:val="00A054A8"/>
  </w:style>
  <w:style w:type="paragraph" w:styleId="BlockText">
    <w:name w:val="Block Text"/>
    <w:basedOn w:val="Normal"/>
    <w:uiPriority w:val="99"/>
    <w:semiHidden/>
    <w:unhideWhenUsed/>
    <w:rsid w:val="00A054A8"/>
    <w:pPr>
      <w:pBdr>
        <w:top w:val="single" w:sz="2" w:space="10" w:color="FBE2BC" w:themeColor="accent1"/>
        <w:left w:val="single" w:sz="2" w:space="10" w:color="FBE2BC" w:themeColor="accent1"/>
        <w:bottom w:val="single" w:sz="2" w:space="10" w:color="FBE2BC" w:themeColor="accent1"/>
        <w:right w:val="single" w:sz="2" w:space="10" w:color="FBE2BC" w:themeColor="accent1"/>
      </w:pBdr>
      <w:ind w:left="1152" w:right="1152"/>
    </w:pPr>
    <w:rPr>
      <w:rFonts w:asciiTheme="minorHAnsi" w:eastAsiaTheme="minorEastAsia" w:hAnsiTheme="minorHAnsi" w:cstheme="minorBidi"/>
      <w:i/>
      <w:iCs/>
      <w:color w:val="FBE2BC" w:themeColor="accent1"/>
    </w:rPr>
  </w:style>
  <w:style w:type="paragraph" w:styleId="BodyText2">
    <w:name w:val="Body Text 2"/>
    <w:basedOn w:val="Normal"/>
    <w:link w:val="BodyText2Char"/>
    <w:uiPriority w:val="99"/>
    <w:semiHidden/>
    <w:unhideWhenUsed/>
    <w:rsid w:val="00A054A8"/>
    <w:pPr>
      <w:spacing w:after="120" w:line="480" w:lineRule="auto"/>
    </w:pPr>
  </w:style>
  <w:style w:type="character" w:customStyle="1" w:styleId="BodyText2Char">
    <w:name w:val="Body Text 2 Char"/>
    <w:basedOn w:val="DefaultParagraphFont"/>
    <w:link w:val="BodyText2"/>
    <w:uiPriority w:val="99"/>
    <w:semiHidden/>
    <w:rsid w:val="00A054A8"/>
    <w:rPr>
      <w:rFonts w:ascii="Open Sans" w:eastAsia="Noto Sans" w:hAnsi="Open Sans" w:cs="Noto Sans"/>
      <w:lang w:val="en-GB"/>
    </w:rPr>
  </w:style>
  <w:style w:type="paragraph" w:styleId="BodyText3">
    <w:name w:val="Body Text 3"/>
    <w:basedOn w:val="Normal"/>
    <w:link w:val="BodyText3Char"/>
    <w:uiPriority w:val="99"/>
    <w:semiHidden/>
    <w:unhideWhenUsed/>
    <w:rsid w:val="00A054A8"/>
    <w:pPr>
      <w:spacing w:after="120"/>
    </w:pPr>
    <w:rPr>
      <w:sz w:val="16"/>
      <w:szCs w:val="16"/>
    </w:rPr>
  </w:style>
  <w:style w:type="character" w:customStyle="1" w:styleId="BodyText3Char">
    <w:name w:val="Body Text 3 Char"/>
    <w:basedOn w:val="DefaultParagraphFont"/>
    <w:link w:val="BodyText3"/>
    <w:uiPriority w:val="99"/>
    <w:semiHidden/>
    <w:rsid w:val="00A054A8"/>
    <w:rPr>
      <w:rFonts w:ascii="Open Sans" w:eastAsia="Noto Sans" w:hAnsi="Open Sans" w:cs="Noto Sans"/>
      <w:sz w:val="16"/>
      <w:szCs w:val="16"/>
      <w:lang w:val="en-GB"/>
    </w:rPr>
  </w:style>
  <w:style w:type="paragraph" w:styleId="BodyTextFirstIndent">
    <w:name w:val="Body Text First Indent"/>
    <w:basedOn w:val="BodyText"/>
    <w:link w:val="BodyTextFirstIndentChar"/>
    <w:uiPriority w:val="99"/>
    <w:semiHidden/>
    <w:unhideWhenUsed/>
    <w:rsid w:val="00A054A8"/>
    <w:pPr>
      <w:spacing w:before="0" w:line="240" w:lineRule="auto"/>
      <w:ind w:left="0" w:right="0" w:firstLine="360"/>
    </w:pPr>
    <w:rPr>
      <w:rFonts w:cs="Noto Sans"/>
    </w:rPr>
  </w:style>
  <w:style w:type="character" w:customStyle="1" w:styleId="BodyTextChar">
    <w:name w:val="Body Text Char"/>
    <w:basedOn w:val="DefaultParagraphFont"/>
    <w:link w:val="BodyText"/>
    <w:uiPriority w:val="1"/>
    <w:rsid w:val="00A054A8"/>
    <w:rPr>
      <w:rFonts w:ascii="Open Sans" w:eastAsia="Noto Sans" w:hAnsi="Open Sans" w:cs="Open Sans"/>
      <w:lang w:val="en-GB"/>
    </w:rPr>
  </w:style>
  <w:style w:type="character" w:customStyle="1" w:styleId="BodyTextFirstIndentChar">
    <w:name w:val="Body Text First Indent Char"/>
    <w:basedOn w:val="BodyTextChar"/>
    <w:link w:val="BodyTextFirstIndent"/>
    <w:uiPriority w:val="99"/>
    <w:semiHidden/>
    <w:rsid w:val="00A054A8"/>
    <w:rPr>
      <w:rFonts w:ascii="Open Sans" w:eastAsia="Noto Sans" w:hAnsi="Open Sans" w:cs="Noto Sans"/>
      <w:lang w:val="en-GB"/>
    </w:rPr>
  </w:style>
  <w:style w:type="paragraph" w:styleId="BodyTextIndent">
    <w:name w:val="Body Text Indent"/>
    <w:basedOn w:val="Normal"/>
    <w:link w:val="BodyTextIndentChar"/>
    <w:uiPriority w:val="99"/>
    <w:semiHidden/>
    <w:unhideWhenUsed/>
    <w:rsid w:val="00A054A8"/>
    <w:pPr>
      <w:spacing w:after="120"/>
      <w:ind w:left="283"/>
    </w:pPr>
  </w:style>
  <w:style w:type="character" w:customStyle="1" w:styleId="BodyTextIndentChar">
    <w:name w:val="Body Text Indent Char"/>
    <w:basedOn w:val="DefaultParagraphFont"/>
    <w:link w:val="BodyTextIndent"/>
    <w:uiPriority w:val="99"/>
    <w:semiHidden/>
    <w:rsid w:val="00A054A8"/>
    <w:rPr>
      <w:rFonts w:ascii="Open Sans" w:eastAsia="Noto Sans" w:hAnsi="Open Sans" w:cs="Noto Sans"/>
      <w:lang w:val="en-GB"/>
    </w:rPr>
  </w:style>
  <w:style w:type="paragraph" w:styleId="BodyTextFirstIndent2">
    <w:name w:val="Body Text First Indent 2"/>
    <w:basedOn w:val="BodyTextIndent"/>
    <w:link w:val="BodyTextFirstIndent2Char"/>
    <w:uiPriority w:val="99"/>
    <w:semiHidden/>
    <w:unhideWhenUsed/>
    <w:rsid w:val="00A054A8"/>
    <w:pPr>
      <w:spacing w:after="0"/>
      <w:ind w:left="360" w:firstLine="360"/>
    </w:pPr>
  </w:style>
  <w:style w:type="character" w:customStyle="1" w:styleId="BodyTextFirstIndent2Char">
    <w:name w:val="Body Text First Indent 2 Char"/>
    <w:basedOn w:val="BodyTextIndentChar"/>
    <w:link w:val="BodyTextFirstIndent2"/>
    <w:uiPriority w:val="99"/>
    <w:semiHidden/>
    <w:rsid w:val="00A054A8"/>
    <w:rPr>
      <w:rFonts w:ascii="Open Sans" w:eastAsia="Noto Sans" w:hAnsi="Open Sans" w:cs="Noto Sans"/>
      <w:lang w:val="en-GB"/>
    </w:rPr>
  </w:style>
  <w:style w:type="paragraph" w:styleId="BodyTextIndent2">
    <w:name w:val="Body Text Indent 2"/>
    <w:basedOn w:val="Normal"/>
    <w:link w:val="BodyTextIndent2Char"/>
    <w:uiPriority w:val="99"/>
    <w:semiHidden/>
    <w:unhideWhenUsed/>
    <w:rsid w:val="00A054A8"/>
    <w:pPr>
      <w:spacing w:after="120" w:line="480" w:lineRule="auto"/>
      <w:ind w:left="283"/>
    </w:pPr>
  </w:style>
  <w:style w:type="character" w:customStyle="1" w:styleId="BodyTextIndent2Char">
    <w:name w:val="Body Text Indent 2 Char"/>
    <w:basedOn w:val="DefaultParagraphFont"/>
    <w:link w:val="BodyTextIndent2"/>
    <w:uiPriority w:val="99"/>
    <w:semiHidden/>
    <w:rsid w:val="00A054A8"/>
    <w:rPr>
      <w:rFonts w:ascii="Open Sans" w:eastAsia="Noto Sans" w:hAnsi="Open Sans" w:cs="Noto Sans"/>
      <w:lang w:val="en-GB"/>
    </w:rPr>
  </w:style>
  <w:style w:type="paragraph" w:styleId="BodyTextIndent3">
    <w:name w:val="Body Text Indent 3"/>
    <w:basedOn w:val="Normal"/>
    <w:link w:val="BodyTextIndent3Char"/>
    <w:uiPriority w:val="99"/>
    <w:semiHidden/>
    <w:unhideWhenUsed/>
    <w:rsid w:val="00A054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54A8"/>
    <w:rPr>
      <w:rFonts w:ascii="Open Sans" w:eastAsia="Noto Sans" w:hAnsi="Open Sans" w:cs="Noto Sans"/>
      <w:sz w:val="16"/>
      <w:szCs w:val="16"/>
      <w:lang w:val="en-GB"/>
    </w:rPr>
  </w:style>
  <w:style w:type="paragraph" w:styleId="Caption">
    <w:name w:val="caption"/>
    <w:basedOn w:val="Normal"/>
    <w:next w:val="Normal"/>
    <w:uiPriority w:val="35"/>
    <w:semiHidden/>
    <w:unhideWhenUsed/>
    <w:qFormat/>
    <w:rsid w:val="00A054A8"/>
    <w:pPr>
      <w:spacing w:after="200"/>
    </w:pPr>
    <w:rPr>
      <w:i/>
      <w:iCs/>
      <w:color w:val="26262A" w:themeColor="text2"/>
      <w:sz w:val="18"/>
      <w:szCs w:val="18"/>
    </w:rPr>
  </w:style>
  <w:style w:type="paragraph" w:styleId="Closing">
    <w:name w:val="Closing"/>
    <w:basedOn w:val="Normal"/>
    <w:link w:val="ClosingChar"/>
    <w:uiPriority w:val="99"/>
    <w:semiHidden/>
    <w:unhideWhenUsed/>
    <w:rsid w:val="00A054A8"/>
    <w:pPr>
      <w:ind w:left="4252"/>
    </w:pPr>
  </w:style>
  <w:style w:type="character" w:customStyle="1" w:styleId="ClosingChar">
    <w:name w:val="Closing Char"/>
    <w:basedOn w:val="DefaultParagraphFont"/>
    <w:link w:val="Closing"/>
    <w:uiPriority w:val="99"/>
    <w:semiHidden/>
    <w:rsid w:val="00A054A8"/>
    <w:rPr>
      <w:rFonts w:ascii="Open Sans" w:eastAsia="Noto Sans" w:hAnsi="Open Sans" w:cs="Noto Sans"/>
      <w:lang w:val="en-GB"/>
    </w:rPr>
  </w:style>
  <w:style w:type="paragraph" w:styleId="CommentText">
    <w:name w:val="annotation text"/>
    <w:basedOn w:val="Normal"/>
    <w:link w:val="CommentTextChar"/>
    <w:uiPriority w:val="99"/>
    <w:semiHidden/>
    <w:unhideWhenUsed/>
    <w:rsid w:val="00A054A8"/>
    <w:rPr>
      <w:sz w:val="20"/>
      <w:szCs w:val="20"/>
    </w:rPr>
  </w:style>
  <w:style w:type="character" w:customStyle="1" w:styleId="CommentTextChar">
    <w:name w:val="Comment Text Char"/>
    <w:basedOn w:val="DefaultParagraphFont"/>
    <w:link w:val="CommentText"/>
    <w:uiPriority w:val="99"/>
    <w:semiHidden/>
    <w:rsid w:val="00A054A8"/>
    <w:rPr>
      <w:rFonts w:ascii="Open Sans" w:eastAsia="Noto Sans" w:hAnsi="Open Sans" w:cs="Noto Sans"/>
      <w:sz w:val="20"/>
      <w:szCs w:val="20"/>
      <w:lang w:val="en-GB"/>
    </w:rPr>
  </w:style>
  <w:style w:type="paragraph" w:styleId="CommentSubject">
    <w:name w:val="annotation subject"/>
    <w:basedOn w:val="CommentText"/>
    <w:next w:val="CommentText"/>
    <w:link w:val="CommentSubjectChar"/>
    <w:uiPriority w:val="99"/>
    <w:semiHidden/>
    <w:unhideWhenUsed/>
    <w:rsid w:val="00A054A8"/>
    <w:rPr>
      <w:b/>
      <w:bCs/>
    </w:rPr>
  </w:style>
  <w:style w:type="character" w:customStyle="1" w:styleId="CommentSubjectChar">
    <w:name w:val="Comment Subject Char"/>
    <w:basedOn w:val="CommentTextChar"/>
    <w:link w:val="CommentSubject"/>
    <w:uiPriority w:val="99"/>
    <w:semiHidden/>
    <w:rsid w:val="00A054A8"/>
    <w:rPr>
      <w:rFonts w:ascii="Open Sans" w:eastAsia="Noto Sans" w:hAnsi="Open Sans" w:cs="Noto Sans"/>
      <w:b/>
      <w:bCs/>
      <w:sz w:val="20"/>
      <w:szCs w:val="20"/>
      <w:lang w:val="en-GB"/>
    </w:rPr>
  </w:style>
  <w:style w:type="paragraph" w:styleId="Date">
    <w:name w:val="Date"/>
    <w:basedOn w:val="Normal"/>
    <w:next w:val="Normal"/>
    <w:link w:val="DateChar"/>
    <w:uiPriority w:val="99"/>
    <w:semiHidden/>
    <w:unhideWhenUsed/>
    <w:rsid w:val="00A054A8"/>
  </w:style>
  <w:style w:type="character" w:customStyle="1" w:styleId="DateChar">
    <w:name w:val="Date Char"/>
    <w:basedOn w:val="DefaultParagraphFont"/>
    <w:link w:val="Date"/>
    <w:uiPriority w:val="99"/>
    <w:semiHidden/>
    <w:rsid w:val="00A054A8"/>
    <w:rPr>
      <w:rFonts w:ascii="Open Sans" w:eastAsia="Noto Sans" w:hAnsi="Open Sans" w:cs="Noto Sans"/>
      <w:lang w:val="en-GB"/>
    </w:rPr>
  </w:style>
  <w:style w:type="paragraph" w:styleId="DocumentMap">
    <w:name w:val="Document Map"/>
    <w:basedOn w:val="Normal"/>
    <w:link w:val="DocumentMapChar"/>
    <w:uiPriority w:val="99"/>
    <w:semiHidden/>
    <w:unhideWhenUsed/>
    <w:rsid w:val="00A054A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054A8"/>
    <w:rPr>
      <w:rFonts w:ascii="Segoe UI" w:eastAsia="Noto Sans" w:hAnsi="Segoe UI" w:cs="Segoe UI"/>
      <w:sz w:val="16"/>
      <w:szCs w:val="16"/>
      <w:lang w:val="en-GB"/>
    </w:rPr>
  </w:style>
  <w:style w:type="paragraph" w:styleId="EmailSignature">
    <w:name w:val="E-mail Signature"/>
    <w:basedOn w:val="Normal"/>
    <w:link w:val="EmailSignatureChar"/>
    <w:uiPriority w:val="99"/>
    <w:semiHidden/>
    <w:unhideWhenUsed/>
    <w:rsid w:val="00A054A8"/>
  </w:style>
  <w:style w:type="character" w:customStyle="1" w:styleId="EmailSignatureChar">
    <w:name w:val="Email Signature Char"/>
    <w:basedOn w:val="DefaultParagraphFont"/>
    <w:link w:val="EmailSignature"/>
    <w:uiPriority w:val="99"/>
    <w:semiHidden/>
    <w:rsid w:val="00A054A8"/>
    <w:rPr>
      <w:rFonts w:ascii="Open Sans" w:eastAsia="Noto Sans" w:hAnsi="Open Sans" w:cs="Noto Sans"/>
      <w:lang w:val="en-GB"/>
    </w:rPr>
  </w:style>
  <w:style w:type="paragraph" w:styleId="EndnoteText">
    <w:name w:val="endnote text"/>
    <w:basedOn w:val="Normal"/>
    <w:link w:val="EndnoteTextChar"/>
    <w:uiPriority w:val="99"/>
    <w:semiHidden/>
    <w:unhideWhenUsed/>
    <w:rsid w:val="00A054A8"/>
    <w:rPr>
      <w:sz w:val="20"/>
      <w:szCs w:val="20"/>
    </w:rPr>
  </w:style>
  <w:style w:type="character" w:customStyle="1" w:styleId="EndnoteTextChar">
    <w:name w:val="Endnote Text Char"/>
    <w:basedOn w:val="DefaultParagraphFont"/>
    <w:link w:val="EndnoteText"/>
    <w:uiPriority w:val="99"/>
    <w:semiHidden/>
    <w:rsid w:val="00A054A8"/>
    <w:rPr>
      <w:rFonts w:ascii="Open Sans" w:eastAsia="Noto Sans" w:hAnsi="Open Sans" w:cs="Noto Sans"/>
      <w:sz w:val="20"/>
      <w:szCs w:val="20"/>
      <w:lang w:val="en-GB"/>
    </w:rPr>
  </w:style>
  <w:style w:type="paragraph" w:styleId="EnvelopeAddress">
    <w:name w:val="envelope address"/>
    <w:basedOn w:val="Normal"/>
    <w:uiPriority w:val="99"/>
    <w:semiHidden/>
    <w:unhideWhenUsed/>
    <w:rsid w:val="00A054A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054A8"/>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054A8"/>
    <w:rPr>
      <w:sz w:val="20"/>
      <w:szCs w:val="20"/>
    </w:rPr>
  </w:style>
  <w:style w:type="character" w:customStyle="1" w:styleId="FootnoteTextChar">
    <w:name w:val="Footnote Text Char"/>
    <w:basedOn w:val="DefaultParagraphFont"/>
    <w:link w:val="FootnoteText"/>
    <w:uiPriority w:val="99"/>
    <w:semiHidden/>
    <w:rsid w:val="00A054A8"/>
    <w:rPr>
      <w:rFonts w:ascii="Open Sans" w:eastAsia="Noto Sans" w:hAnsi="Open Sans" w:cs="Noto Sans"/>
      <w:sz w:val="20"/>
      <w:szCs w:val="20"/>
      <w:lang w:val="en-GB"/>
    </w:rPr>
  </w:style>
  <w:style w:type="character" w:customStyle="1" w:styleId="Heading3Char">
    <w:name w:val="Heading 3 Char"/>
    <w:basedOn w:val="DefaultParagraphFont"/>
    <w:link w:val="Heading3"/>
    <w:uiPriority w:val="9"/>
    <w:semiHidden/>
    <w:rsid w:val="00A054A8"/>
    <w:rPr>
      <w:rFonts w:asciiTheme="majorHAnsi" w:eastAsiaTheme="majorEastAsia" w:hAnsiTheme="majorHAnsi" w:cstheme="majorBidi"/>
      <w:color w:val="CD800C" w:themeColor="accent1" w:themeShade="7F"/>
      <w:sz w:val="24"/>
      <w:szCs w:val="24"/>
      <w:lang w:val="en-GB"/>
    </w:rPr>
  </w:style>
  <w:style w:type="character" w:customStyle="1" w:styleId="Heading5Char">
    <w:name w:val="Heading 5 Char"/>
    <w:basedOn w:val="DefaultParagraphFont"/>
    <w:link w:val="Heading5"/>
    <w:uiPriority w:val="9"/>
    <w:semiHidden/>
    <w:rsid w:val="00A054A8"/>
    <w:rPr>
      <w:rFonts w:asciiTheme="majorHAnsi" w:eastAsiaTheme="majorEastAsia" w:hAnsiTheme="majorHAnsi" w:cstheme="majorBidi"/>
      <w:color w:val="F4B453" w:themeColor="accent1" w:themeShade="BF"/>
      <w:lang w:val="en-GB"/>
    </w:rPr>
  </w:style>
  <w:style w:type="character" w:customStyle="1" w:styleId="Heading6Char">
    <w:name w:val="Heading 6 Char"/>
    <w:basedOn w:val="DefaultParagraphFont"/>
    <w:link w:val="Heading6"/>
    <w:uiPriority w:val="9"/>
    <w:semiHidden/>
    <w:rsid w:val="00A054A8"/>
    <w:rPr>
      <w:rFonts w:asciiTheme="majorHAnsi" w:eastAsiaTheme="majorEastAsia" w:hAnsiTheme="majorHAnsi" w:cstheme="majorBidi"/>
      <w:color w:val="CD800C" w:themeColor="accent1" w:themeShade="7F"/>
      <w:lang w:val="en-GB"/>
    </w:rPr>
  </w:style>
  <w:style w:type="character" w:customStyle="1" w:styleId="Heading7Char">
    <w:name w:val="Heading 7 Char"/>
    <w:basedOn w:val="DefaultParagraphFont"/>
    <w:link w:val="Heading7"/>
    <w:uiPriority w:val="9"/>
    <w:semiHidden/>
    <w:rsid w:val="00A054A8"/>
    <w:rPr>
      <w:rFonts w:asciiTheme="majorHAnsi" w:eastAsiaTheme="majorEastAsia" w:hAnsiTheme="majorHAnsi" w:cstheme="majorBidi"/>
      <w:i/>
      <w:iCs/>
      <w:color w:val="CD800C" w:themeColor="accent1" w:themeShade="7F"/>
      <w:lang w:val="en-GB"/>
    </w:rPr>
  </w:style>
  <w:style w:type="character" w:customStyle="1" w:styleId="Heading8Char">
    <w:name w:val="Heading 8 Char"/>
    <w:basedOn w:val="DefaultParagraphFont"/>
    <w:link w:val="Heading8"/>
    <w:uiPriority w:val="9"/>
    <w:semiHidden/>
    <w:rsid w:val="00A054A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054A8"/>
    <w:rPr>
      <w:rFonts w:asciiTheme="majorHAnsi" w:eastAsiaTheme="majorEastAsia" w:hAnsiTheme="majorHAnsi" w:cstheme="majorBidi"/>
      <w:i/>
      <w:iCs/>
      <w:color w:val="272727" w:themeColor="text1" w:themeTint="D8"/>
      <w:sz w:val="21"/>
      <w:szCs w:val="21"/>
      <w:lang w:val="en-GB"/>
    </w:rPr>
  </w:style>
  <w:style w:type="paragraph" w:styleId="HTMLAddress">
    <w:name w:val="HTML Address"/>
    <w:basedOn w:val="Normal"/>
    <w:link w:val="HTMLAddressChar"/>
    <w:uiPriority w:val="99"/>
    <w:semiHidden/>
    <w:unhideWhenUsed/>
    <w:rsid w:val="00A054A8"/>
    <w:rPr>
      <w:i/>
      <w:iCs/>
    </w:rPr>
  </w:style>
  <w:style w:type="character" w:customStyle="1" w:styleId="HTMLAddressChar">
    <w:name w:val="HTML Address Char"/>
    <w:basedOn w:val="DefaultParagraphFont"/>
    <w:link w:val="HTMLAddress"/>
    <w:uiPriority w:val="99"/>
    <w:semiHidden/>
    <w:rsid w:val="00A054A8"/>
    <w:rPr>
      <w:rFonts w:ascii="Open Sans" w:eastAsia="Noto Sans" w:hAnsi="Open Sans" w:cs="Noto Sans"/>
      <w:i/>
      <w:iCs/>
      <w:lang w:val="en-GB"/>
    </w:rPr>
  </w:style>
  <w:style w:type="paragraph" w:styleId="HTMLPreformatted">
    <w:name w:val="HTML Preformatted"/>
    <w:basedOn w:val="Normal"/>
    <w:link w:val="HTMLPreformattedChar"/>
    <w:uiPriority w:val="99"/>
    <w:semiHidden/>
    <w:unhideWhenUsed/>
    <w:rsid w:val="00A054A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054A8"/>
    <w:rPr>
      <w:rFonts w:ascii="Consolas" w:eastAsia="Noto Sans" w:hAnsi="Consolas" w:cs="Noto Sans"/>
      <w:sz w:val="20"/>
      <w:szCs w:val="20"/>
      <w:lang w:val="en-GB"/>
    </w:rPr>
  </w:style>
  <w:style w:type="paragraph" w:styleId="Index1">
    <w:name w:val="index 1"/>
    <w:basedOn w:val="Normal"/>
    <w:next w:val="Normal"/>
    <w:autoRedefine/>
    <w:uiPriority w:val="99"/>
    <w:semiHidden/>
    <w:unhideWhenUsed/>
    <w:rsid w:val="00A054A8"/>
    <w:pPr>
      <w:ind w:left="220" w:hanging="220"/>
    </w:pPr>
  </w:style>
  <w:style w:type="paragraph" w:styleId="Index2">
    <w:name w:val="index 2"/>
    <w:basedOn w:val="Normal"/>
    <w:next w:val="Normal"/>
    <w:autoRedefine/>
    <w:uiPriority w:val="99"/>
    <w:semiHidden/>
    <w:unhideWhenUsed/>
    <w:rsid w:val="00A054A8"/>
    <w:pPr>
      <w:ind w:left="440" w:hanging="220"/>
    </w:pPr>
  </w:style>
  <w:style w:type="paragraph" w:styleId="Index3">
    <w:name w:val="index 3"/>
    <w:basedOn w:val="Normal"/>
    <w:next w:val="Normal"/>
    <w:autoRedefine/>
    <w:uiPriority w:val="99"/>
    <w:semiHidden/>
    <w:unhideWhenUsed/>
    <w:rsid w:val="00A054A8"/>
    <w:pPr>
      <w:ind w:left="660" w:hanging="220"/>
    </w:pPr>
  </w:style>
  <w:style w:type="paragraph" w:styleId="Index4">
    <w:name w:val="index 4"/>
    <w:basedOn w:val="Normal"/>
    <w:next w:val="Normal"/>
    <w:autoRedefine/>
    <w:uiPriority w:val="99"/>
    <w:semiHidden/>
    <w:unhideWhenUsed/>
    <w:rsid w:val="00A054A8"/>
    <w:pPr>
      <w:ind w:left="880" w:hanging="220"/>
    </w:pPr>
  </w:style>
  <w:style w:type="paragraph" w:styleId="Index5">
    <w:name w:val="index 5"/>
    <w:basedOn w:val="Normal"/>
    <w:next w:val="Normal"/>
    <w:autoRedefine/>
    <w:uiPriority w:val="99"/>
    <w:semiHidden/>
    <w:unhideWhenUsed/>
    <w:rsid w:val="00A054A8"/>
    <w:pPr>
      <w:ind w:left="1100" w:hanging="220"/>
    </w:pPr>
  </w:style>
  <w:style w:type="paragraph" w:styleId="Index6">
    <w:name w:val="index 6"/>
    <w:basedOn w:val="Normal"/>
    <w:next w:val="Normal"/>
    <w:autoRedefine/>
    <w:uiPriority w:val="99"/>
    <w:semiHidden/>
    <w:unhideWhenUsed/>
    <w:rsid w:val="00A054A8"/>
    <w:pPr>
      <w:ind w:left="1320" w:hanging="220"/>
    </w:pPr>
  </w:style>
  <w:style w:type="paragraph" w:styleId="Index7">
    <w:name w:val="index 7"/>
    <w:basedOn w:val="Normal"/>
    <w:next w:val="Normal"/>
    <w:autoRedefine/>
    <w:uiPriority w:val="99"/>
    <w:semiHidden/>
    <w:unhideWhenUsed/>
    <w:rsid w:val="00A054A8"/>
    <w:pPr>
      <w:ind w:left="1540" w:hanging="220"/>
    </w:pPr>
  </w:style>
  <w:style w:type="paragraph" w:styleId="Index8">
    <w:name w:val="index 8"/>
    <w:basedOn w:val="Normal"/>
    <w:next w:val="Normal"/>
    <w:autoRedefine/>
    <w:uiPriority w:val="99"/>
    <w:semiHidden/>
    <w:unhideWhenUsed/>
    <w:rsid w:val="00A054A8"/>
    <w:pPr>
      <w:ind w:left="1760" w:hanging="220"/>
    </w:pPr>
  </w:style>
  <w:style w:type="paragraph" w:styleId="Index9">
    <w:name w:val="index 9"/>
    <w:basedOn w:val="Normal"/>
    <w:next w:val="Normal"/>
    <w:autoRedefine/>
    <w:uiPriority w:val="99"/>
    <w:semiHidden/>
    <w:unhideWhenUsed/>
    <w:rsid w:val="00A054A8"/>
    <w:pPr>
      <w:ind w:left="1980" w:hanging="220"/>
    </w:pPr>
  </w:style>
  <w:style w:type="paragraph" w:styleId="IndexHeading">
    <w:name w:val="index heading"/>
    <w:basedOn w:val="Normal"/>
    <w:next w:val="Index1"/>
    <w:uiPriority w:val="99"/>
    <w:semiHidden/>
    <w:unhideWhenUsed/>
    <w:rsid w:val="00A054A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054A8"/>
    <w:pPr>
      <w:pBdr>
        <w:top w:val="single" w:sz="4" w:space="10" w:color="FBE2BC" w:themeColor="accent1"/>
        <w:bottom w:val="single" w:sz="4" w:space="10" w:color="FBE2BC" w:themeColor="accent1"/>
      </w:pBdr>
      <w:spacing w:before="360" w:after="360"/>
      <w:ind w:left="864" w:right="864"/>
      <w:jc w:val="center"/>
    </w:pPr>
    <w:rPr>
      <w:i/>
      <w:iCs/>
      <w:color w:val="FBE2BC" w:themeColor="accent1"/>
    </w:rPr>
  </w:style>
  <w:style w:type="character" w:customStyle="1" w:styleId="IntenseQuoteChar">
    <w:name w:val="Intense Quote Char"/>
    <w:basedOn w:val="DefaultParagraphFont"/>
    <w:link w:val="IntenseQuote"/>
    <w:uiPriority w:val="30"/>
    <w:rsid w:val="00A054A8"/>
    <w:rPr>
      <w:rFonts w:ascii="Open Sans" w:eastAsia="Noto Sans" w:hAnsi="Open Sans" w:cs="Noto Sans"/>
      <w:i/>
      <w:iCs/>
      <w:color w:val="FBE2BC" w:themeColor="accent1"/>
      <w:lang w:val="en-GB"/>
    </w:rPr>
  </w:style>
  <w:style w:type="paragraph" w:styleId="List">
    <w:name w:val="List"/>
    <w:basedOn w:val="Normal"/>
    <w:uiPriority w:val="99"/>
    <w:semiHidden/>
    <w:unhideWhenUsed/>
    <w:rsid w:val="00A054A8"/>
    <w:pPr>
      <w:ind w:left="283" w:hanging="283"/>
      <w:contextualSpacing/>
    </w:pPr>
  </w:style>
  <w:style w:type="paragraph" w:styleId="List2">
    <w:name w:val="List 2"/>
    <w:basedOn w:val="Normal"/>
    <w:uiPriority w:val="99"/>
    <w:semiHidden/>
    <w:unhideWhenUsed/>
    <w:rsid w:val="00A054A8"/>
    <w:pPr>
      <w:ind w:left="566" w:hanging="283"/>
      <w:contextualSpacing/>
    </w:pPr>
  </w:style>
  <w:style w:type="paragraph" w:styleId="List3">
    <w:name w:val="List 3"/>
    <w:basedOn w:val="Normal"/>
    <w:uiPriority w:val="99"/>
    <w:semiHidden/>
    <w:unhideWhenUsed/>
    <w:rsid w:val="00A054A8"/>
    <w:pPr>
      <w:ind w:left="849" w:hanging="283"/>
      <w:contextualSpacing/>
    </w:pPr>
  </w:style>
  <w:style w:type="paragraph" w:styleId="List4">
    <w:name w:val="List 4"/>
    <w:basedOn w:val="Normal"/>
    <w:uiPriority w:val="99"/>
    <w:semiHidden/>
    <w:unhideWhenUsed/>
    <w:rsid w:val="00A054A8"/>
    <w:pPr>
      <w:ind w:left="1132" w:hanging="283"/>
      <w:contextualSpacing/>
    </w:pPr>
  </w:style>
  <w:style w:type="paragraph" w:styleId="List5">
    <w:name w:val="List 5"/>
    <w:basedOn w:val="Normal"/>
    <w:uiPriority w:val="99"/>
    <w:semiHidden/>
    <w:unhideWhenUsed/>
    <w:rsid w:val="00A054A8"/>
    <w:pPr>
      <w:ind w:left="1415" w:hanging="283"/>
      <w:contextualSpacing/>
    </w:pPr>
  </w:style>
  <w:style w:type="paragraph" w:styleId="ListBullet">
    <w:name w:val="List Bullet"/>
    <w:basedOn w:val="Normal"/>
    <w:uiPriority w:val="99"/>
    <w:semiHidden/>
    <w:unhideWhenUsed/>
    <w:rsid w:val="00A054A8"/>
    <w:pPr>
      <w:numPr>
        <w:numId w:val="7"/>
      </w:numPr>
      <w:contextualSpacing/>
    </w:pPr>
  </w:style>
  <w:style w:type="paragraph" w:styleId="ListBullet2">
    <w:name w:val="List Bullet 2"/>
    <w:basedOn w:val="Normal"/>
    <w:uiPriority w:val="99"/>
    <w:semiHidden/>
    <w:unhideWhenUsed/>
    <w:rsid w:val="00A054A8"/>
    <w:pPr>
      <w:numPr>
        <w:numId w:val="8"/>
      </w:numPr>
      <w:contextualSpacing/>
    </w:pPr>
  </w:style>
  <w:style w:type="paragraph" w:styleId="ListBullet3">
    <w:name w:val="List Bullet 3"/>
    <w:basedOn w:val="Normal"/>
    <w:uiPriority w:val="99"/>
    <w:semiHidden/>
    <w:unhideWhenUsed/>
    <w:rsid w:val="00A054A8"/>
    <w:pPr>
      <w:numPr>
        <w:numId w:val="9"/>
      </w:numPr>
      <w:contextualSpacing/>
    </w:pPr>
  </w:style>
  <w:style w:type="paragraph" w:styleId="ListBullet4">
    <w:name w:val="List Bullet 4"/>
    <w:basedOn w:val="Normal"/>
    <w:uiPriority w:val="99"/>
    <w:semiHidden/>
    <w:unhideWhenUsed/>
    <w:rsid w:val="00A054A8"/>
    <w:pPr>
      <w:numPr>
        <w:numId w:val="10"/>
      </w:numPr>
      <w:contextualSpacing/>
    </w:pPr>
  </w:style>
  <w:style w:type="paragraph" w:styleId="ListBullet5">
    <w:name w:val="List Bullet 5"/>
    <w:basedOn w:val="Normal"/>
    <w:uiPriority w:val="99"/>
    <w:semiHidden/>
    <w:unhideWhenUsed/>
    <w:rsid w:val="00A054A8"/>
    <w:pPr>
      <w:numPr>
        <w:numId w:val="11"/>
      </w:numPr>
      <w:contextualSpacing/>
    </w:pPr>
  </w:style>
  <w:style w:type="paragraph" w:styleId="ListContinue">
    <w:name w:val="List Continue"/>
    <w:basedOn w:val="Normal"/>
    <w:uiPriority w:val="99"/>
    <w:semiHidden/>
    <w:unhideWhenUsed/>
    <w:rsid w:val="00A054A8"/>
    <w:pPr>
      <w:spacing w:after="120"/>
      <w:ind w:left="283"/>
      <w:contextualSpacing/>
    </w:pPr>
  </w:style>
  <w:style w:type="paragraph" w:styleId="ListContinue2">
    <w:name w:val="List Continue 2"/>
    <w:basedOn w:val="Normal"/>
    <w:uiPriority w:val="99"/>
    <w:semiHidden/>
    <w:unhideWhenUsed/>
    <w:rsid w:val="00A054A8"/>
    <w:pPr>
      <w:spacing w:after="120"/>
      <w:ind w:left="566"/>
      <w:contextualSpacing/>
    </w:pPr>
  </w:style>
  <w:style w:type="paragraph" w:styleId="ListContinue3">
    <w:name w:val="List Continue 3"/>
    <w:basedOn w:val="Normal"/>
    <w:uiPriority w:val="99"/>
    <w:semiHidden/>
    <w:unhideWhenUsed/>
    <w:rsid w:val="00A054A8"/>
    <w:pPr>
      <w:spacing w:after="120"/>
      <w:ind w:left="849"/>
      <w:contextualSpacing/>
    </w:pPr>
  </w:style>
  <w:style w:type="paragraph" w:styleId="ListContinue4">
    <w:name w:val="List Continue 4"/>
    <w:basedOn w:val="Normal"/>
    <w:uiPriority w:val="99"/>
    <w:semiHidden/>
    <w:unhideWhenUsed/>
    <w:rsid w:val="00A054A8"/>
    <w:pPr>
      <w:spacing w:after="120"/>
      <w:ind w:left="1132"/>
      <w:contextualSpacing/>
    </w:pPr>
  </w:style>
  <w:style w:type="paragraph" w:styleId="ListContinue5">
    <w:name w:val="List Continue 5"/>
    <w:basedOn w:val="Normal"/>
    <w:uiPriority w:val="99"/>
    <w:semiHidden/>
    <w:unhideWhenUsed/>
    <w:rsid w:val="00A054A8"/>
    <w:pPr>
      <w:spacing w:after="120"/>
      <w:ind w:left="1415"/>
      <w:contextualSpacing/>
    </w:pPr>
  </w:style>
  <w:style w:type="paragraph" w:styleId="ListNumber">
    <w:name w:val="List Number"/>
    <w:basedOn w:val="Normal"/>
    <w:uiPriority w:val="99"/>
    <w:semiHidden/>
    <w:unhideWhenUsed/>
    <w:rsid w:val="00A054A8"/>
    <w:pPr>
      <w:numPr>
        <w:numId w:val="12"/>
      </w:numPr>
      <w:contextualSpacing/>
    </w:pPr>
  </w:style>
  <w:style w:type="paragraph" w:styleId="ListNumber2">
    <w:name w:val="List Number 2"/>
    <w:basedOn w:val="Normal"/>
    <w:uiPriority w:val="99"/>
    <w:semiHidden/>
    <w:unhideWhenUsed/>
    <w:rsid w:val="00A054A8"/>
    <w:pPr>
      <w:numPr>
        <w:numId w:val="13"/>
      </w:numPr>
      <w:contextualSpacing/>
    </w:pPr>
  </w:style>
  <w:style w:type="paragraph" w:styleId="ListNumber3">
    <w:name w:val="List Number 3"/>
    <w:basedOn w:val="Normal"/>
    <w:uiPriority w:val="99"/>
    <w:semiHidden/>
    <w:unhideWhenUsed/>
    <w:rsid w:val="00A054A8"/>
    <w:pPr>
      <w:numPr>
        <w:numId w:val="14"/>
      </w:numPr>
      <w:contextualSpacing/>
    </w:pPr>
  </w:style>
  <w:style w:type="paragraph" w:styleId="ListNumber4">
    <w:name w:val="List Number 4"/>
    <w:basedOn w:val="Normal"/>
    <w:uiPriority w:val="99"/>
    <w:semiHidden/>
    <w:unhideWhenUsed/>
    <w:rsid w:val="00A054A8"/>
    <w:pPr>
      <w:numPr>
        <w:numId w:val="15"/>
      </w:numPr>
      <w:contextualSpacing/>
    </w:pPr>
  </w:style>
  <w:style w:type="paragraph" w:styleId="ListNumber5">
    <w:name w:val="List Number 5"/>
    <w:basedOn w:val="Normal"/>
    <w:uiPriority w:val="99"/>
    <w:semiHidden/>
    <w:unhideWhenUsed/>
    <w:rsid w:val="00A054A8"/>
    <w:pPr>
      <w:numPr>
        <w:numId w:val="16"/>
      </w:numPr>
      <w:contextualSpacing/>
    </w:pPr>
  </w:style>
  <w:style w:type="paragraph" w:styleId="MacroText">
    <w:name w:val="macro"/>
    <w:link w:val="MacroTextChar"/>
    <w:uiPriority w:val="99"/>
    <w:semiHidden/>
    <w:unhideWhenUsed/>
    <w:rsid w:val="00A054A8"/>
    <w:pPr>
      <w:tabs>
        <w:tab w:val="left" w:pos="480"/>
        <w:tab w:val="left" w:pos="960"/>
        <w:tab w:val="left" w:pos="1440"/>
        <w:tab w:val="left" w:pos="1920"/>
        <w:tab w:val="left" w:pos="2400"/>
        <w:tab w:val="left" w:pos="2880"/>
        <w:tab w:val="left" w:pos="3360"/>
        <w:tab w:val="left" w:pos="3840"/>
        <w:tab w:val="left" w:pos="4320"/>
      </w:tabs>
    </w:pPr>
    <w:rPr>
      <w:rFonts w:ascii="Consolas" w:eastAsia="Noto Sans" w:hAnsi="Consolas" w:cs="Noto Sans"/>
      <w:sz w:val="20"/>
      <w:szCs w:val="20"/>
      <w:lang w:val="en-GB"/>
    </w:rPr>
  </w:style>
  <w:style w:type="character" w:customStyle="1" w:styleId="MacroTextChar">
    <w:name w:val="Macro Text Char"/>
    <w:basedOn w:val="DefaultParagraphFont"/>
    <w:link w:val="MacroText"/>
    <w:uiPriority w:val="99"/>
    <w:semiHidden/>
    <w:rsid w:val="00A054A8"/>
    <w:rPr>
      <w:rFonts w:ascii="Consolas" w:eastAsia="Noto Sans" w:hAnsi="Consolas" w:cs="Noto Sans"/>
      <w:sz w:val="20"/>
      <w:szCs w:val="20"/>
      <w:lang w:val="en-GB"/>
    </w:rPr>
  </w:style>
  <w:style w:type="paragraph" w:styleId="MessageHeader">
    <w:name w:val="Message Header"/>
    <w:basedOn w:val="Normal"/>
    <w:link w:val="MessageHeaderChar"/>
    <w:uiPriority w:val="99"/>
    <w:semiHidden/>
    <w:unhideWhenUsed/>
    <w:rsid w:val="00A054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54A8"/>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A054A8"/>
    <w:rPr>
      <w:rFonts w:ascii="Open Sans" w:eastAsia="Noto Sans" w:hAnsi="Open Sans" w:cs="Noto Sans"/>
      <w:lang w:val="en-GB"/>
    </w:rPr>
  </w:style>
  <w:style w:type="paragraph" w:styleId="NormalWeb">
    <w:name w:val="Normal (Web)"/>
    <w:basedOn w:val="Normal"/>
    <w:uiPriority w:val="99"/>
    <w:semiHidden/>
    <w:unhideWhenUsed/>
    <w:rsid w:val="00A054A8"/>
    <w:rPr>
      <w:rFonts w:ascii="Times New Roman" w:hAnsi="Times New Roman" w:cs="Times New Roman"/>
      <w:sz w:val="24"/>
      <w:szCs w:val="24"/>
    </w:rPr>
  </w:style>
  <w:style w:type="paragraph" w:styleId="NormalIndent">
    <w:name w:val="Normal Indent"/>
    <w:basedOn w:val="Normal"/>
    <w:uiPriority w:val="99"/>
    <w:semiHidden/>
    <w:unhideWhenUsed/>
    <w:rsid w:val="00A054A8"/>
    <w:pPr>
      <w:ind w:left="720"/>
    </w:pPr>
  </w:style>
  <w:style w:type="paragraph" w:styleId="NoteHeading">
    <w:name w:val="Note Heading"/>
    <w:basedOn w:val="Normal"/>
    <w:next w:val="Normal"/>
    <w:link w:val="NoteHeadingChar"/>
    <w:uiPriority w:val="99"/>
    <w:semiHidden/>
    <w:unhideWhenUsed/>
    <w:rsid w:val="00A054A8"/>
  </w:style>
  <w:style w:type="character" w:customStyle="1" w:styleId="NoteHeadingChar">
    <w:name w:val="Note Heading Char"/>
    <w:basedOn w:val="DefaultParagraphFont"/>
    <w:link w:val="NoteHeading"/>
    <w:uiPriority w:val="99"/>
    <w:semiHidden/>
    <w:rsid w:val="00A054A8"/>
    <w:rPr>
      <w:rFonts w:ascii="Open Sans" w:eastAsia="Noto Sans" w:hAnsi="Open Sans" w:cs="Noto Sans"/>
      <w:lang w:val="en-GB"/>
    </w:rPr>
  </w:style>
  <w:style w:type="paragraph" w:styleId="PlainText">
    <w:name w:val="Plain Text"/>
    <w:basedOn w:val="Normal"/>
    <w:link w:val="PlainTextChar"/>
    <w:uiPriority w:val="99"/>
    <w:semiHidden/>
    <w:unhideWhenUsed/>
    <w:rsid w:val="00A054A8"/>
    <w:rPr>
      <w:rFonts w:ascii="Consolas" w:hAnsi="Consolas"/>
      <w:sz w:val="21"/>
      <w:szCs w:val="21"/>
    </w:rPr>
  </w:style>
  <w:style w:type="character" w:customStyle="1" w:styleId="PlainTextChar">
    <w:name w:val="Plain Text Char"/>
    <w:basedOn w:val="DefaultParagraphFont"/>
    <w:link w:val="PlainText"/>
    <w:uiPriority w:val="99"/>
    <w:semiHidden/>
    <w:rsid w:val="00A054A8"/>
    <w:rPr>
      <w:rFonts w:ascii="Consolas" w:eastAsia="Noto Sans" w:hAnsi="Consolas" w:cs="Noto Sans"/>
      <w:sz w:val="21"/>
      <w:szCs w:val="21"/>
      <w:lang w:val="en-GB"/>
    </w:rPr>
  </w:style>
  <w:style w:type="paragraph" w:styleId="Quote">
    <w:name w:val="Quote"/>
    <w:basedOn w:val="Normal"/>
    <w:next w:val="Normal"/>
    <w:link w:val="QuoteChar"/>
    <w:uiPriority w:val="29"/>
    <w:qFormat/>
    <w:rsid w:val="00A054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54A8"/>
    <w:rPr>
      <w:rFonts w:ascii="Open Sans" w:eastAsia="Noto Sans" w:hAnsi="Open Sans" w:cs="Noto Sans"/>
      <w:i/>
      <w:iCs/>
      <w:color w:val="404040" w:themeColor="text1" w:themeTint="BF"/>
      <w:lang w:val="en-GB"/>
    </w:rPr>
  </w:style>
  <w:style w:type="paragraph" w:styleId="Salutation">
    <w:name w:val="Salutation"/>
    <w:basedOn w:val="Normal"/>
    <w:next w:val="Normal"/>
    <w:link w:val="SalutationChar"/>
    <w:uiPriority w:val="99"/>
    <w:semiHidden/>
    <w:unhideWhenUsed/>
    <w:rsid w:val="00A054A8"/>
  </w:style>
  <w:style w:type="character" w:customStyle="1" w:styleId="SalutationChar">
    <w:name w:val="Salutation Char"/>
    <w:basedOn w:val="DefaultParagraphFont"/>
    <w:link w:val="Salutation"/>
    <w:uiPriority w:val="99"/>
    <w:semiHidden/>
    <w:rsid w:val="00A054A8"/>
    <w:rPr>
      <w:rFonts w:ascii="Open Sans" w:eastAsia="Noto Sans" w:hAnsi="Open Sans" w:cs="Noto Sans"/>
      <w:lang w:val="en-GB"/>
    </w:rPr>
  </w:style>
  <w:style w:type="paragraph" w:styleId="Signature">
    <w:name w:val="Signature"/>
    <w:basedOn w:val="Normal"/>
    <w:link w:val="SignatureChar"/>
    <w:uiPriority w:val="99"/>
    <w:semiHidden/>
    <w:unhideWhenUsed/>
    <w:rsid w:val="00A054A8"/>
    <w:pPr>
      <w:ind w:left="4252"/>
    </w:pPr>
  </w:style>
  <w:style w:type="character" w:customStyle="1" w:styleId="SignatureChar">
    <w:name w:val="Signature Char"/>
    <w:basedOn w:val="DefaultParagraphFont"/>
    <w:link w:val="Signature"/>
    <w:uiPriority w:val="99"/>
    <w:semiHidden/>
    <w:rsid w:val="00A054A8"/>
    <w:rPr>
      <w:rFonts w:ascii="Open Sans" w:eastAsia="Noto Sans" w:hAnsi="Open Sans" w:cs="Noto Sans"/>
      <w:lang w:val="en-GB"/>
    </w:rPr>
  </w:style>
  <w:style w:type="paragraph" w:styleId="TableofAuthorities">
    <w:name w:val="table of authorities"/>
    <w:basedOn w:val="Normal"/>
    <w:next w:val="Normal"/>
    <w:uiPriority w:val="99"/>
    <w:semiHidden/>
    <w:unhideWhenUsed/>
    <w:rsid w:val="00A054A8"/>
    <w:pPr>
      <w:ind w:left="220" w:hanging="220"/>
    </w:pPr>
  </w:style>
  <w:style w:type="paragraph" w:styleId="TableofFigures">
    <w:name w:val="table of figures"/>
    <w:basedOn w:val="Normal"/>
    <w:next w:val="Normal"/>
    <w:uiPriority w:val="99"/>
    <w:semiHidden/>
    <w:unhideWhenUsed/>
    <w:rsid w:val="00A054A8"/>
  </w:style>
  <w:style w:type="paragraph" w:styleId="TOAHeading">
    <w:name w:val="toa heading"/>
    <w:basedOn w:val="Normal"/>
    <w:next w:val="Normal"/>
    <w:uiPriority w:val="99"/>
    <w:semiHidden/>
    <w:unhideWhenUsed/>
    <w:rsid w:val="00A054A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054A8"/>
    <w:pPr>
      <w:spacing w:after="100"/>
    </w:pPr>
  </w:style>
  <w:style w:type="paragraph" w:styleId="TOC2">
    <w:name w:val="toc 2"/>
    <w:basedOn w:val="Normal"/>
    <w:next w:val="Normal"/>
    <w:autoRedefine/>
    <w:uiPriority w:val="39"/>
    <w:semiHidden/>
    <w:unhideWhenUsed/>
    <w:rsid w:val="00A054A8"/>
    <w:pPr>
      <w:spacing w:after="100"/>
      <w:ind w:left="220"/>
    </w:pPr>
  </w:style>
  <w:style w:type="paragraph" w:styleId="TOC3">
    <w:name w:val="toc 3"/>
    <w:basedOn w:val="Normal"/>
    <w:next w:val="Normal"/>
    <w:autoRedefine/>
    <w:uiPriority w:val="39"/>
    <w:semiHidden/>
    <w:unhideWhenUsed/>
    <w:rsid w:val="00A054A8"/>
    <w:pPr>
      <w:spacing w:after="100"/>
      <w:ind w:left="440"/>
    </w:pPr>
  </w:style>
  <w:style w:type="paragraph" w:styleId="TOC4">
    <w:name w:val="toc 4"/>
    <w:basedOn w:val="Normal"/>
    <w:next w:val="Normal"/>
    <w:autoRedefine/>
    <w:uiPriority w:val="39"/>
    <w:semiHidden/>
    <w:unhideWhenUsed/>
    <w:rsid w:val="00A054A8"/>
    <w:pPr>
      <w:spacing w:after="100"/>
      <w:ind w:left="660"/>
    </w:pPr>
  </w:style>
  <w:style w:type="paragraph" w:styleId="TOC5">
    <w:name w:val="toc 5"/>
    <w:basedOn w:val="Normal"/>
    <w:next w:val="Normal"/>
    <w:autoRedefine/>
    <w:uiPriority w:val="39"/>
    <w:semiHidden/>
    <w:unhideWhenUsed/>
    <w:rsid w:val="00A054A8"/>
    <w:pPr>
      <w:spacing w:after="100"/>
      <w:ind w:left="880"/>
    </w:pPr>
  </w:style>
  <w:style w:type="paragraph" w:styleId="TOC6">
    <w:name w:val="toc 6"/>
    <w:basedOn w:val="Normal"/>
    <w:next w:val="Normal"/>
    <w:autoRedefine/>
    <w:uiPriority w:val="39"/>
    <w:semiHidden/>
    <w:unhideWhenUsed/>
    <w:rsid w:val="00A054A8"/>
    <w:pPr>
      <w:spacing w:after="100"/>
      <w:ind w:left="1100"/>
    </w:pPr>
  </w:style>
  <w:style w:type="paragraph" w:styleId="TOC7">
    <w:name w:val="toc 7"/>
    <w:basedOn w:val="Normal"/>
    <w:next w:val="Normal"/>
    <w:autoRedefine/>
    <w:uiPriority w:val="39"/>
    <w:semiHidden/>
    <w:unhideWhenUsed/>
    <w:rsid w:val="00A054A8"/>
    <w:pPr>
      <w:spacing w:after="100"/>
      <w:ind w:left="1320"/>
    </w:pPr>
  </w:style>
  <w:style w:type="paragraph" w:styleId="TOC8">
    <w:name w:val="toc 8"/>
    <w:basedOn w:val="Normal"/>
    <w:next w:val="Normal"/>
    <w:autoRedefine/>
    <w:uiPriority w:val="39"/>
    <w:semiHidden/>
    <w:unhideWhenUsed/>
    <w:rsid w:val="00A054A8"/>
    <w:pPr>
      <w:spacing w:after="100"/>
      <w:ind w:left="1540"/>
    </w:pPr>
  </w:style>
  <w:style w:type="paragraph" w:styleId="TOC9">
    <w:name w:val="toc 9"/>
    <w:basedOn w:val="Normal"/>
    <w:next w:val="Normal"/>
    <w:autoRedefine/>
    <w:uiPriority w:val="39"/>
    <w:semiHidden/>
    <w:unhideWhenUsed/>
    <w:rsid w:val="00A054A8"/>
    <w:pPr>
      <w:spacing w:after="100"/>
      <w:ind w:left="1760"/>
    </w:pPr>
  </w:style>
  <w:style w:type="paragraph" w:styleId="TOCHeading">
    <w:name w:val="TOC Heading"/>
    <w:basedOn w:val="Heading1"/>
    <w:next w:val="Normal"/>
    <w:uiPriority w:val="39"/>
    <w:semiHidden/>
    <w:unhideWhenUsed/>
    <w:qFormat/>
    <w:rsid w:val="00A054A8"/>
    <w:pPr>
      <w:keepNext/>
      <w:keepLines/>
      <w:spacing w:before="240"/>
      <w:ind w:left="0"/>
      <w:outlineLvl w:val="9"/>
    </w:pPr>
    <w:rPr>
      <w:rFonts w:asciiTheme="majorHAnsi" w:eastAsiaTheme="majorEastAsia" w:hAnsiTheme="majorHAnsi" w:cstheme="majorBidi"/>
      <w:b w:val="0"/>
      <w:bCs w:val="0"/>
      <w:color w:val="F4B453" w:themeColor="accent1" w:themeShade="BF"/>
      <w:sz w:val="32"/>
      <w:szCs w:val="32"/>
    </w:rPr>
  </w:style>
  <w:style w:type="character" w:styleId="UnresolvedMention">
    <w:name w:val="Unresolved Mention"/>
    <w:basedOn w:val="DefaultParagraphFont"/>
    <w:uiPriority w:val="99"/>
    <w:semiHidden/>
    <w:unhideWhenUsed/>
    <w:rsid w:val="00DB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4280">
      <w:bodyDiv w:val="1"/>
      <w:marLeft w:val="0"/>
      <w:marRight w:val="0"/>
      <w:marTop w:val="0"/>
      <w:marBottom w:val="0"/>
      <w:divBdr>
        <w:top w:val="none" w:sz="0" w:space="0" w:color="auto"/>
        <w:left w:val="none" w:sz="0" w:space="0" w:color="auto"/>
        <w:bottom w:val="none" w:sz="0" w:space="0" w:color="auto"/>
        <w:right w:val="none" w:sz="0" w:space="0" w:color="auto"/>
      </w:divBdr>
    </w:div>
    <w:div w:id="77217051">
      <w:bodyDiv w:val="1"/>
      <w:marLeft w:val="0"/>
      <w:marRight w:val="0"/>
      <w:marTop w:val="0"/>
      <w:marBottom w:val="0"/>
      <w:divBdr>
        <w:top w:val="none" w:sz="0" w:space="0" w:color="auto"/>
        <w:left w:val="none" w:sz="0" w:space="0" w:color="auto"/>
        <w:bottom w:val="none" w:sz="0" w:space="0" w:color="auto"/>
        <w:right w:val="none" w:sz="0" w:space="0" w:color="auto"/>
      </w:divBdr>
    </w:div>
    <w:div w:id="228931373">
      <w:bodyDiv w:val="1"/>
      <w:marLeft w:val="0"/>
      <w:marRight w:val="0"/>
      <w:marTop w:val="0"/>
      <w:marBottom w:val="0"/>
      <w:divBdr>
        <w:top w:val="none" w:sz="0" w:space="0" w:color="auto"/>
        <w:left w:val="none" w:sz="0" w:space="0" w:color="auto"/>
        <w:bottom w:val="none" w:sz="0" w:space="0" w:color="auto"/>
        <w:right w:val="none" w:sz="0" w:space="0" w:color="auto"/>
      </w:divBdr>
    </w:div>
    <w:div w:id="301422354">
      <w:bodyDiv w:val="1"/>
      <w:marLeft w:val="0"/>
      <w:marRight w:val="0"/>
      <w:marTop w:val="0"/>
      <w:marBottom w:val="0"/>
      <w:divBdr>
        <w:top w:val="none" w:sz="0" w:space="0" w:color="auto"/>
        <w:left w:val="none" w:sz="0" w:space="0" w:color="auto"/>
        <w:bottom w:val="none" w:sz="0" w:space="0" w:color="auto"/>
        <w:right w:val="none" w:sz="0" w:space="0" w:color="auto"/>
      </w:divBdr>
    </w:div>
    <w:div w:id="752505175">
      <w:bodyDiv w:val="1"/>
      <w:marLeft w:val="0"/>
      <w:marRight w:val="0"/>
      <w:marTop w:val="0"/>
      <w:marBottom w:val="0"/>
      <w:divBdr>
        <w:top w:val="none" w:sz="0" w:space="0" w:color="auto"/>
        <w:left w:val="none" w:sz="0" w:space="0" w:color="auto"/>
        <w:bottom w:val="none" w:sz="0" w:space="0" w:color="auto"/>
        <w:right w:val="none" w:sz="0" w:space="0" w:color="auto"/>
      </w:divBdr>
    </w:div>
    <w:div w:id="917178089">
      <w:bodyDiv w:val="1"/>
      <w:marLeft w:val="0"/>
      <w:marRight w:val="0"/>
      <w:marTop w:val="0"/>
      <w:marBottom w:val="0"/>
      <w:divBdr>
        <w:top w:val="none" w:sz="0" w:space="0" w:color="auto"/>
        <w:left w:val="none" w:sz="0" w:space="0" w:color="auto"/>
        <w:bottom w:val="none" w:sz="0" w:space="0" w:color="auto"/>
        <w:right w:val="none" w:sz="0" w:space="0" w:color="auto"/>
      </w:divBdr>
    </w:div>
    <w:div w:id="1019087708">
      <w:bodyDiv w:val="1"/>
      <w:marLeft w:val="0"/>
      <w:marRight w:val="0"/>
      <w:marTop w:val="0"/>
      <w:marBottom w:val="0"/>
      <w:divBdr>
        <w:top w:val="none" w:sz="0" w:space="0" w:color="auto"/>
        <w:left w:val="none" w:sz="0" w:space="0" w:color="auto"/>
        <w:bottom w:val="none" w:sz="0" w:space="0" w:color="auto"/>
        <w:right w:val="none" w:sz="0" w:space="0" w:color="auto"/>
      </w:divBdr>
    </w:div>
    <w:div w:id="1112549854">
      <w:bodyDiv w:val="1"/>
      <w:marLeft w:val="0"/>
      <w:marRight w:val="0"/>
      <w:marTop w:val="0"/>
      <w:marBottom w:val="0"/>
      <w:divBdr>
        <w:top w:val="none" w:sz="0" w:space="0" w:color="auto"/>
        <w:left w:val="none" w:sz="0" w:space="0" w:color="auto"/>
        <w:bottom w:val="none" w:sz="0" w:space="0" w:color="auto"/>
        <w:right w:val="none" w:sz="0" w:space="0" w:color="auto"/>
      </w:divBdr>
    </w:div>
    <w:div w:id="1336495096">
      <w:bodyDiv w:val="1"/>
      <w:marLeft w:val="0"/>
      <w:marRight w:val="0"/>
      <w:marTop w:val="0"/>
      <w:marBottom w:val="0"/>
      <w:divBdr>
        <w:top w:val="none" w:sz="0" w:space="0" w:color="auto"/>
        <w:left w:val="none" w:sz="0" w:space="0" w:color="auto"/>
        <w:bottom w:val="none" w:sz="0" w:space="0" w:color="auto"/>
        <w:right w:val="none" w:sz="0" w:space="0" w:color="auto"/>
      </w:divBdr>
    </w:div>
    <w:div w:id="1804882992">
      <w:bodyDiv w:val="1"/>
      <w:marLeft w:val="0"/>
      <w:marRight w:val="0"/>
      <w:marTop w:val="0"/>
      <w:marBottom w:val="0"/>
      <w:divBdr>
        <w:top w:val="none" w:sz="0" w:space="0" w:color="auto"/>
        <w:left w:val="none" w:sz="0" w:space="0" w:color="auto"/>
        <w:bottom w:val="none" w:sz="0" w:space="0" w:color="auto"/>
        <w:right w:val="none" w:sz="0" w:space="0" w:color="auto"/>
      </w:divBdr>
    </w:div>
    <w:div w:id="186104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ducation@nationalarchives.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orris\Downloads\A4_Sheet-blank.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6262A"/>
      </a:dk2>
      <a:lt2>
        <a:srgbClr val="E7E6E6"/>
      </a:lt2>
      <a:accent1>
        <a:srgbClr val="FBE2BC"/>
      </a:accent1>
      <a:accent2>
        <a:srgbClr val="DDE5D5"/>
      </a:accent2>
      <a:accent3>
        <a:srgbClr val="FAD3D4"/>
      </a:accent3>
      <a:accent4>
        <a:srgbClr val="F9F7E2"/>
      </a:accent4>
      <a:accent5>
        <a:srgbClr val="EDEDED"/>
      </a:accent5>
      <a:accent6>
        <a:srgbClr val="D7B5C6"/>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063776f-8020-42c0-9e03-83cd8894d9f9">TX4FXAXSJEUS-2032524590-10995</_dlc_DocId>
    <_dlc_DocIdUrl xmlns="7063776f-8020-42c0-9e03-83cd8894d9f9">
      <Url>https://nationalarchivesuk.sharepoint.com/sites/EOD_Online/_layouts/15/DocIdRedir.aspx?ID=TX4FXAXSJEUS-2032524590-10995</Url>
      <Description>TX4FXAXSJEUS-2032524590-10995</Description>
    </_dlc_DocIdUrl>
    <_ip_UnifiedCompliancePolicyUIAction xmlns="http://schemas.microsoft.com/sharepoint/v3" xsi:nil="true"/>
    <_ip_UnifiedCompliancePolicyProperties xmlns="http://schemas.microsoft.com/sharepoint/v3" xsi:nil="true"/>
    <TaxCatchAll xmlns="7063776f-8020-42c0-9e03-83cd8894d9f9" xsi:nil="true"/>
    <lcf76f155ced4ddcb4097134ff3c332f xmlns="bf6a35d5-d13f-4087-bc7f-f116ca20a67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FE5253521B674FA4A241940FBF90D7" ma:contentTypeVersion="34" ma:contentTypeDescription="Create a new document." ma:contentTypeScope="" ma:versionID="d855c8264823196d424167d62662f194">
  <xsd:schema xmlns:xsd="http://www.w3.org/2001/XMLSchema" xmlns:xs="http://www.w3.org/2001/XMLSchema" xmlns:p="http://schemas.microsoft.com/office/2006/metadata/properties" xmlns:ns1="http://schemas.microsoft.com/sharepoint/v3" xmlns:ns2="7063776f-8020-42c0-9e03-83cd8894d9f9" xmlns:ns3="bf6a35d5-d13f-4087-bc7f-f116ca20a676" targetNamespace="http://schemas.microsoft.com/office/2006/metadata/properties" ma:root="true" ma:fieldsID="3717ddeb91be28c72427071b2f24aab5" ns1:_="" ns2:_="" ns3:_="">
    <xsd:import namespace="http://schemas.microsoft.com/sharepoint/v3"/>
    <xsd:import namespace="7063776f-8020-42c0-9e03-83cd8894d9f9"/>
    <xsd:import namespace="bf6a35d5-d13f-4087-bc7f-f116ca20a6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element ref="ns1:_ip_UnifiedCompliancePolicyProperties" minOccurs="0"/>
                <xsd:element ref="ns1:_ip_UnifiedCompliancePolicyUIAction" minOccurs="0"/>
                <xsd:element ref="ns1:TagEventDate"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element name="TagEventDate" ma:index="29"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63776f-8020-42c0-9e03-83cd8894d9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2da1d9-8c5d-4ac5-ae4c-093577db4f19}" ma:internalName="TaxCatchAll" ma:showField="CatchAllData" ma:web="7063776f-8020-42c0-9e03-83cd8894d9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6a35d5-d13f-4087-bc7f-f116ca20a6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c0fc91-5178-4f65-8d1d-944e60792c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F0B96-EE1D-49D7-83B4-9EFE09C0FBED}">
  <ds:schemaRefs>
    <ds:schemaRef ds:uri="http://schemas.microsoft.com/sharepoint/events"/>
  </ds:schemaRefs>
</ds:datastoreItem>
</file>

<file path=customXml/itemProps2.xml><?xml version="1.0" encoding="utf-8"?>
<ds:datastoreItem xmlns:ds="http://schemas.openxmlformats.org/officeDocument/2006/customXml" ds:itemID="{F9FA2570-CDFA-4CE0-A797-8954241A5B28}">
  <ds:schemaRefs>
    <ds:schemaRef ds:uri="http://schemas.microsoft.com/sharepoint/v3/contenttype/forms"/>
  </ds:schemaRefs>
</ds:datastoreItem>
</file>

<file path=customXml/itemProps3.xml><?xml version="1.0" encoding="utf-8"?>
<ds:datastoreItem xmlns:ds="http://schemas.openxmlformats.org/officeDocument/2006/customXml" ds:itemID="{29C5523C-CE2A-4784-9085-CCA38B32EE26}">
  <ds:schemaRefs>
    <ds:schemaRef ds:uri="bf6a35d5-d13f-4087-bc7f-f116ca20a676"/>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7063776f-8020-42c0-9e03-83cd8894d9f9"/>
  </ds:schemaRefs>
</ds:datastoreItem>
</file>

<file path=customXml/itemProps4.xml><?xml version="1.0" encoding="utf-8"?>
<ds:datastoreItem xmlns:ds="http://schemas.openxmlformats.org/officeDocument/2006/customXml" ds:itemID="{2B5BE4CA-FEC7-4427-90BA-E73759029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63776f-8020-42c0-9e03-83cd8894d9f9"/>
    <ds:schemaRef ds:uri="bf6a35d5-d13f-4087-bc7f-f116ca20a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c22e59-6e76-40e7-9277-37c464fc6354}" enabled="1" method="Privileged" siteId="{f99512c1-fd9f-4475-9896-9a0b3cdc50ec}" removed="0"/>
</clbl:labelList>
</file>

<file path=docProps/app.xml><?xml version="1.0" encoding="utf-8"?>
<Properties xmlns="http://schemas.openxmlformats.org/officeDocument/2006/extended-properties" xmlns:vt="http://schemas.openxmlformats.org/officeDocument/2006/docPropsVTypes">
  <Template>A4_Sheet-blank</Template>
  <TotalTime>120</TotalTime>
  <Pages>5</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Workhouse Voices Creative Writing Competition</vt:lpstr>
    </vt:vector>
  </TitlesOfParts>
  <Company>The National Archives Education Service</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Workhouse Voices Creative Writing Competition</dc:title>
  <dc:subject>Creative Writing Competition Entry Form</dc:subject>
  <dc:creator>The National Archives Education Service</dc:creator>
  <cp:keywords>The National Archives, Creative Writing, KS2, KS3, KS4, Victorians, Workhouse</cp:keywords>
  <cp:lastModifiedBy>Oredsson, Ellen</cp:lastModifiedBy>
  <cp:revision>22</cp:revision>
  <cp:lastPrinted>2020-07-14T11:41:00Z</cp:lastPrinted>
  <dcterms:created xsi:type="dcterms:W3CDTF">2025-05-29T13:14:00Z</dcterms:created>
  <dcterms:modified xsi:type="dcterms:W3CDTF">2025-06-10T17:01:00Z</dcterms:modified>
  <cp:category>Creative Writing Competition Entry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Adobe InDesign 15.0 (Macintosh)</vt:lpwstr>
  </property>
  <property fmtid="{D5CDD505-2E9C-101B-9397-08002B2CF9AE}" pid="4" name="LastSaved">
    <vt:filetime>2020-01-23T00:00:00Z</vt:filetime>
  </property>
  <property fmtid="{D5CDD505-2E9C-101B-9397-08002B2CF9AE}" pid="5" name="ContentTypeId">
    <vt:lpwstr>0x010100D2FE5253521B674FA4A241940FBF90D7</vt:lpwstr>
  </property>
  <property fmtid="{D5CDD505-2E9C-101B-9397-08002B2CF9AE}" pid="6" name="_dlc_DocIdItemGuid">
    <vt:lpwstr>57e86846-0820-457e-a478-d37dcb2424ee</vt:lpwstr>
  </property>
  <property fmtid="{D5CDD505-2E9C-101B-9397-08002B2CF9AE}" pid="7" name="MediaServiceImageTags">
    <vt:lpwstr/>
  </property>
</Properties>
</file>