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5F80E7" w14:textId="74A71037" w:rsidR="00061E9E" w:rsidRPr="00744D7E" w:rsidRDefault="00061E9E" w:rsidP="00744D7E"/>
    <w:p w14:paraId="3ED3FB23" w14:textId="40EACE4B" w:rsidR="006D19AC" w:rsidRPr="00744D7E" w:rsidRDefault="0007776D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proofErr w:type="spellStart"/>
      <w:r>
        <w:rPr>
          <w:rFonts w:ascii="Open Sans" w:hAnsi="Open Sans" w:cs="Open Sans"/>
          <w:b/>
          <w:bCs/>
          <w:sz w:val="32"/>
          <w:szCs w:val="32"/>
        </w:rPr>
        <w:t>Arolwg</w:t>
      </w:r>
      <w:proofErr w:type="spellEnd"/>
      <w:r>
        <w:rPr>
          <w:rFonts w:ascii="Open Sans" w:hAnsi="Open Sans" w:cs="Open Sans"/>
          <w:b/>
          <w:bCs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32"/>
          <w:szCs w:val="32"/>
        </w:rPr>
        <w:t>Blynyddol</w:t>
      </w:r>
      <w:proofErr w:type="spellEnd"/>
      <w:r>
        <w:rPr>
          <w:rFonts w:ascii="Open Sans" w:hAnsi="Open Sans" w:cs="Open Sans"/>
          <w:b/>
          <w:bCs/>
          <w:sz w:val="32"/>
          <w:szCs w:val="32"/>
        </w:rPr>
        <w:t xml:space="preserve"> Sector </w:t>
      </w:r>
      <w:proofErr w:type="spellStart"/>
      <w:r>
        <w:rPr>
          <w:rFonts w:ascii="Open Sans" w:hAnsi="Open Sans" w:cs="Open Sans"/>
          <w:b/>
          <w:bCs/>
          <w:sz w:val="32"/>
          <w:szCs w:val="32"/>
        </w:rPr>
        <w:t>Archif</w:t>
      </w:r>
      <w:r w:rsidR="008209B8">
        <w:rPr>
          <w:rFonts w:ascii="Open Sans" w:hAnsi="Open Sans" w:cs="Open Sans"/>
          <w:b/>
          <w:bCs/>
          <w:sz w:val="32"/>
          <w:szCs w:val="32"/>
        </w:rPr>
        <w:t>au’r</w:t>
      </w:r>
      <w:proofErr w:type="spellEnd"/>
      <w:r>
        <w:rPr>
          <w:rFonts w:ascii="Open Sans" w:hAnsi="Open Sans" w:cs="Open Sans"/>
          <w:b/>
          <w:bCs/>
          <w:sz w:val="32"/>
          <w:szCs w:val="32"/>
        </w:rPr>
        <w:t xml:space="preserve"> DU 2025</w:t>
      </w:r>
    </w:p>
    <w:p w14:paraId="3820F9FC" w14:textId="77777777" w:rsidR="006D19AC" w:rsidRPr="00744D7E" w:rsidRDefault="006D19AC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74FFE82C" w14:textId="2E709877" w:rsidR="006D19AC" w:rsidRPr="00744D7E" w:rsidRDefault="00E662A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proofErr w:type="spellStart"/>
      <w:r w:rsidRPr="00744D7E">
        <w:rPr>
          <w:rFonts w:ascii="Open Sans" w:hAnsi="Open Sans" w:cs="Open Sans"/>
          <w:b/>
          <w:bCs/>
          <w:sz w:val="32"/>
          <w:szCs w:val="32"/>
        </w:rPr>
        <w:t>Canllawiau</w:t>
      </w:r>
      <w:proofErr w:type="spellEnd"/>
      <w:r w:rsidRPr="00744D7E">
        <w:rPr>
          <w:rFonts w:ascii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00744D7E">
        <w:rPr>
          <w:rFonts w:ascii="Open Sans" w:hAnsi="Open Sans" w:cs="Open Sans"/>
          <w:b/>
          <w:bCs/>
          <w:sz w:val="32"/>
          <w:szCs w:val="32"/>
        </w:rPr>
        <w:t>i</w:t>
      </w:r>
      <w:proofErr w:type="spellEnd"/>
      <w:r w:rsidRPr="00744D7E">
        <w:rPr>
          <w:rFonts w:ascii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00744D7E">
        <w:rPr>
          <w:rFonts w:ascii="Open Sans" w:hAnsi="Open Sans" w:cs="Open Sans"/>
          <w:b/>
          <w:bCs/>
          <w:sz w:val="32"/>
          <w:szCs w:val="32"/>
        </w:rPr>
        <w:t>Gwestiynau</w:t>
      </w:r>
      <w:r w:rsidR="00824045">
        <w:rPr>
          <w:rFonts w:ascii="Open Sans" w:hAnsi="Open Sans" w:cs="Open Sans"/>
          <w:b/>
          <w:bCs/>
          <w:sz w:val="32"/>
          <w:szCs w:val="32"/>
        </w:rPr>
        <w:t>’r</w:t>
      </w:r>
      <w:proofErr w:type="spellEnd"/>
      <w:r w:rsidRPr="00744D7E">
        <w:rPr>
          <w:rFonts w:ascii="Open Sans" w:hAnsi="Open Sans" w:cs="Open Sans"/>
          <w:b/>
          <w:bCs/>
          <w:sz w:val="32"/>
          <w:szCs w:val="32"/>
        </w:rPr>
        <w:t xml:space="preserve"> </w:t>
      </w:r>
      <w:proofErr w:type="spellStart"/>
      <w:r w:rsidRPr="00744D7E">
        <w:rPr>
          <w:rFonts w:ascii="Open Sans" w:hAnsi="Open Sans" w:cs="Open Sans"/>
          <w:b/>
          <w:bCs/>
          <w:sz w:val="32"/>
          <w:szCs w:val="32"/>
        </w:rPr>
        <w:t>Arolwg</w:t>
      </w:r>
      <w:proofErr w:type="spellEnd"/>
    </w:p>
    <w:p w14:paraId="6B54B559" w14:textId="77777777" w:rsidR="006D19AC" w:rsidRPr="00744D7E" w:rsidRDefault="006D19AC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29AD7EBD" w14:textId="225F9C70" w:rsidR="00C86E6B" w:rsidRDefault="006D19AC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proofErr w:type="spellStart"/>
      <w:r w:rsidRPr="00744D7E">
        <w:rPr>
          <w:rFonts w:ascii="Open Sans" w:hAnsi="Open Sans" w:cs="Open Sans"/>
          <w:b/>
          <w:bCs/>
          <w:sz w:val="32"/>
          <w:szCs w:val="32"/>
        </w:rPr>
        <w:t>Ionawr</w:t>
      </w:r>
      <w:proofErr w:type="spellEnd"/>
      <w:r w:rsidRPr="00744D7E">
        <w:rPr>
          <w:rFonts w:ascii="Open Sans" w:hAnsi="Open Sans" w:cs="Open Sans"/>
          <w:b/>
          <w:bCs/>
          <w:sz w:val="32"/>
          <w:szCs w:val="32"/>
        </w:rPr>
        <w:t xml:space="preserve"> 2025</w:t>
      </w:r>
    </w:p>
    <w:p w14:paraId="0D00596C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C01F4BB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027CCF1E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07A644E8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051BE3CE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6A009D9E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8587CD6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9FD0512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4B3422D2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ABD9BDA" w14:textId="77777777" w:rsidR="005C6D6B" w:rsidRDefault="005C6D6B" w:rsidP="00573385">
      <w:pPr>
        <w:rPr>
          <w:rFonts w:ascii="Open Sans" w:hAnsi="Open Sans" w:cs="Open Sans"/>
          <w:b/>
          <w:bCs/>
          <w:sz w:val="32"/>
          <w:szCs w:val="32"/>
        </w:rPr>
      </w:pPr>
    </w:p>
    <w:p w14:paraId="78B210D2" w14:textId="77777777" w:rsidR="005C6D6B" w:rsidRDefault="005C6D6B" w:rsidP="00744D7E">
      <w:pPr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28548E8F" w14:textId="27667C99" w:rsidR="005C6D6B" w:rsidRPr="005C6D6B" w:rsidRDefault="005C6D6B" w:rsidP="005C6D6B">
      <w:pPr>
        <w:jc w:val="center"/>
        <w:rPr>
          <w:rFonts w:ascii="Open Sans" w:hAnsi="Open Sans" w:cs="Open Sans"/>
          <w:sz w:val="28"/>
          <w:szCs w:val="28"/>
        </w:rPr>
      </w:pPr>
      <w:r w:rsidRPr="005C6D6B">
        <w:rPr>
          <w:rFonts w:ascii="Open Sans" w:hAnsi="Open Sans" w:cs="Open Sans"/>
          <w:sz w:val="28"/>
          <w:szCs w:val="28"/>
        </w:rPr>
        <w:t xml:space="preserve">Mae </w:t>
      </w:r>
      <w:proofErr w:type="spellStart"/>
      <w:r w:rsidRPr="005C6D6B">
        <w:rPr>
          <w:rFonts w:ascii="Open Sans" w:hAnsi="Open Sans" w:cs="Open Sans"/>
          <w:sz w:val="28"/>
          <w:szCs w:val="28"/>
        </w:rPr>
        <w:t>Arolwg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Blynyddol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Sector </w:t>
      </w:r>
      <w:proofErr w:type="spellStart"/>
      <w:r w:rsidRPr="005C6D6B">
        <w:rPr>
          <w:rFonts w:ascii="Open Sans" w:hAnsi="Open Sans" w:cs="Open Sans"/>
          <w:sz w:val="28"/>
          <w:szCs w:val="28"/>
        </w:rPr>
        <w:t>Archif</w:t>
      </w:r>
      <w:r w:rsidR="00824045">
        <w:rPr>
          <w:rFonts w:ascii="Open Sans" w:hAnsi="Open Sans" w:cs="Open Sans"/>
          <w:sz w:val="28"/>
          <w:szCs w:val="28"/>
        </w:rPr>
        <w:t>au’r</w:t>
      </w:r>
      <w:proofErr w:type="spellEnd"/>
      <w:r w:rsidR="00824045">
        <w:rPr>
          <w:rFonts w:ascii="Open Sans" w:hAnsi="Open Sans" w:cs="Open Sans"/>
          <w:sz w:val="28"/>
          <w:szCs w:val="28"/>
        </w:rPr>
        <w:t xml:space="preserve"> DU</w:t>
      </w:r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yn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cael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ei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gynnal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mewn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partneriaeth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rhwng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Yr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Archifau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Gwladol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, </w:t>
      </w:r>
      <w:proofErr w:type="spellStart"/>
      <w:r w:rsidRPr="005C6D6B">
        <w:rPr>
          <w:rFonts w:ascii="Open Sans" w:hAnsi="Open Sans" w:cs="Open Sans"/>
          <w:sz w:val="28"/>
          <w:szCs w:val="28"/>
        </w:rPr>
        <w:t>Llywodraeth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Cymru, </w:t>
      </w:r>
      <w:proofErr w:type="spellStart"/>
      <w:r w:rsidRPr="005C6D6B">
        <w:rPr>
          <w:rFonts w:ascii="Open Sans" w:hAnsi="Open Sans" w:cs="Open Sans"/>
          <w:sz w:val="28"/>
          <w:szCs w:val="28"/>
        </w:rPr>
        <w:t>Cyngor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Archifau</w:t>
      </w:r>
      <w:proofErr w:type="spellEnd"/>
      <w:r w:rsidR="005F305C">
        <w:rPr>
          <w:rFonts w:ascii="Open Sans" w:hAnsi="Open Sans" w:cs="Open Sans"/>
          <w:sz w:val="28"/>
          <w:szCs w:val="28"/>
        </w:rPr>
        <w:t xml:space="preserve"> a </w:t>
      </w:r>
      <w:proofErr w:type="spellStart"/>
      <w:r w:rsidR="005F305C">
        <w:rPr>
          <w:rFonts w:ascii="Open Sans" w:hAnsi="Open Sans" w:cs="Open Sans"/>
          <w:sz w:val="28"/>
          <w:szCs w:val="28"/>
        </w:rPr>
        <w:t>C</w:t>
      </w:r>
      <w:r w:rsidR="005F305C" w:rsidRPr="005C6D6B">
        <w:rPr>
          <w:rFonts w:ascii="Open Sans" w:hAnsi="Open Sans" w:cs="Open Sans"/>
          <w:sz w:val="28"/>
          <w:szCs w:val="28"/>
        </w:rPr>
        <w:t>h</w:t>
      </w:r>
      <w:r w:rsidR="005F305C">
        <w:rPr>
          <w:rFonts w:ascii="Open Sans" w:hAnsi="Open Sans" w:cs="Open Sans"/>
          <w:sz w:val="28"/>
          <w:szCs w:val="28"/>
        </w:rPr>
        <w:t>ofnodion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Cymru, </w:t>
      </w:r>
      <w:r w:rsidR="00650F03">
        <w:rPr>
          <w:rFonts w:ascii="Open Sans" w:hAnsi="Open Sans" w:cs="Open Sans"/>
          <w:sz w:val="28"/>
          <w:szCs w:val="28"/>
        </w:rPr>
        <w:t>Swyddfa Cofnodion</w:t>
      </w:r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Cyhoeddus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Gogledd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Iwerddon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, </w:t>
      </w:r>
      <w:proofErr w:type="spellStart"/>
      <w:r w:rsidRPr="005C6D6B">
        <w:rPr>
          <w:rFonts w:ascii="Open Sans" w:hAnsi="Open Sans" w:cs="Open Sans"/>
          <w:sz w:val="28"/>
          <w:szCs w:val="28"/>
        </w:rPr>
        <w:t>Cyngor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yr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Alban </w:t>
      </w:r>
      <w:proofErr w:type="spellStart"/>
      <w:r w:rsidRPr="005C6D6B">
        <w:rPr>
          <w:rFonts w:ascii="Open Sans" w:hAnsi="Open Sans" w:cs="Open Sans"/>
          <w:sz w:val="28"/>
          <w:szCs w:val="28"/>
        </w:rPr>
        <w:t>ar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Archifau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a </w:t>
      </w:r>
      <w:proofErr w:type="spellStart"/>
      <w:r w:rsidRPr="005C6D6B">
        <w:rPr>
          <w:rFonts w:ascii="Open Sans" w:hAnsi="Open Sans" w:cs="Open Sans"/>
          <w:sz w:val="28"/>
          <w:szCs w:val="28"/>
        </w:rPr>
        <w:t>Chofnodion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Cenedlaethol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5C6D6B">
        <w:rPr>
          <w:rFonts w:ascii="Open Sans" w:hAnsi="Open Sans" w:cs="Open Sans"/>
          <w:sz w:val="28"/>
          <w:szCs w:val="28"/>
        </w:rPr>
        <w:t>yr</w:t>
      </w:r>
      <w:proofErr w:type="spellEnd"/>
      <w:r w:rsidRPr="005C6D6B">
        <w:rPr>
          <w:rFonts w:ascii="Open Sans" w:hAnsi="Open Sans" w:cs="Open Sans"/>
          <w:sz w:val="28"/>
          <w:szCs w:val="28"/>
        </w:rPr>
        <w:t xml:space="preserve"> Alban.</w:t>
      </w:r>
    </w:p>
    <w:p w14:paraId="062ED6DB" w14:textId="1A8E9E3C" w:rsidR="005B4D78" w:rsidRDefault="005B4D78"/>
    <w:p w14:paraId="30772EC2" w14:textId="77777777" w:rsidR="005C6D6B" w:rsidRDefault="005C6D6B"/>
    <w:p w14:paraId="0E15D86A" w14:textId="2F9A4CC0" w:rsidR="005C6D6B" w:rsidRDefault="00573385" w:rsidP="00573385">
      <w:pPr>
        <w:jc w:val="center"/>
      </w:pPr>
      <w:r>
        <w:rPr>
          <w:noProof/>
        </w:rPr>
        <w:drawing>
          <wp:inline distT="0" distB="0" distL="0" distR="0" wp14:anchorId="03EF8BA6" wp14:editId="636E1014">
            <wp:extent cx="4550735" cy="2144641"/>
            <wp:effectExtent l="0" t="0" r="2540" b="0"/>
            <wp:docPr id="323679752" name="Picture 2" descr="A group of six logos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79752" name="Picture 2" descr="A group of six logos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735" cy="2144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5A631" w14:textId="77777777" w:rsidR="00573385" w:rsidRDefault="00573385" w:rsidP="00573385">
      <w:pPr>
        <w:jc w:val="center"/>
      </w:pPr>
    </w:p>
    <w:p w14:paraId="0DF03B23" w14:textId="77777777" w:rsidR="00573385" w:rsidRDefault="00573385" w:rsidP="00573385">
      <w:pPr>
        <w:jc w:val="center"/>
      </w:pPr>
    </w:p>
    <w:p w14:paraId="6B50D661" w14:textId="77777777" w:rsidR="00573385" w:rsidRDefault="00573385" w:rsidP="00573385">
      <w:pPr>
        <w:jc w:val="center"/>
      </w:pPr>
    </w:p>
    <w:p w14:paraId="174A9B9D" w14:textId="278E0D70" w:rsidR="005C6D6B" w:rsidRDefault="005C6D6B"/>
    <w:p w14:paraId="5D74BAE7" w14:textId="046805C1" w:rsidR="005C6D6B" w:rsidRDefault="005C6D6B"/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5348004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F53552" w14:textId="730974E6" w:rsidR="005B4D78" w:rsidRPr="005B4D78" w:rsidRDefault="005B4D78" w:rsidP="00A97359">
          <w:pPr>
            <w:pStyle w:val="TOCHeading"/>
            <w:spacing w:after="240"/>
            <w:rPr>
              <w:rFonts w:ascii="Open Sans" w:hAnsi="Open Sans" w:cs="Open Sans"/>
              <w:color w:val="auto"/>
            </w:rPr>
          </w:pPr>
          <w:proofErr w:type="spellStart"/>
          <w:r w:rsidRPr="005B4D78">
            <w:rPr>
              <w:rFonts w:ascii="Open Sans" w:hAnsi="Open Sans" w:cs="Open Sans"/>
              <w:color w:val="auto"/>
            </w:rPr>
            <w:t>Cynnwys</w:t>
          </w:r>
          <w:proofErr w:type="spellEnd"/>
        </w:p>
        <w:p w14:paraId="3F2421EE" w14:textId="75A5C711" w:rsidR="00A97359" w:rsidRDefault="005B4D78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281843" w:history="1">
            <w:r w:rsidR="00A97359" w:rsidRPr="00895050">
              <w:rPr>
                <w:rStyle w:val="Hyperlink"/>
                <w:rFonts w:cs="Open Sans"/>
                <w:noProof/>
              </w:rPr>
              <w:t>GWYBODAETH GYS</w:t>
            </w:r>
            <w:r w:rsidR="008A09B7">
              <w:rPr>
                <w:rStyle w:val="Hyperlink"/>
                <w:rFonts w:cs="Open Sans"/>
                <w:noProof/>
              </w:rPr>
              <w:t>Y</w:t>
            </w:r>
            <w:r w:rsidR="00A97359" w:rsidRPr="00895050">
              <w:rPr>
                <w:rStyle w:val="Hyperlink"/>
                <w:rFonts w:cs="Open Sans"/>
                <w:noProof/>
              </w:rPr>
              <w:t>LLT</w:t>
            </w:r>
            <w:r w:rsidR="008A09B7">
              <w:rPr>
                <w:rStyle w:val="Hyperlink"/>
                <w:rFonts w:cs="Open Sans"/>
                <w:noProof/>
              </w:rPr>
              <w:t>U</w:t>
            </w:r>
            <w:r w:rsidR="00A97359">
              <w:rPr>
                <w:noProof/>
                <w:webHidden/>
              </w:rPr>
              <w:tab/>
            </w:r>
            <w:r w:rsidR="00A97359">
              <w:rPr>
                <w:noProof/>
                <w:webHidden/>
              </w:rPr>
              <w:fldChar w:fldCharType="begin"/>
            </w:r>
            <w:r w:rsidR="00A97359">
              <w:rPr>
                <w:noProof/>
                <w:webHidden/>
              </w:rPr>
              <w:instrText xml:space="preserve"> PAGEREF _Toc181281843 \h </w:instrText>
            </w:r>
            <w:r w:rsidR="00A97359">
              <w:rPr>
                <w:noProof/>
                <w:webHidden/>
              </w:rPr>
            </w:r>
            <w:r w:rsidR="00A97359">
              <w:rPr>
                <w:noProof/>
                <w:webHidden/>
              </w:rPr>
              <w:fldChar w:fldCharType="separate"/>
            </w:r>
            <w:r w:rsidR="00A97359">
              <w:rPr>
                <w:noProof/>
                <w:webHidden/>
              </w:rPr>
              <w:t>3</w:t>
            </w:r>
            <w:r w:rsidR="00A97359">
              <w:rPr>
                <w:noProof/>
                <w:webHidden/>
              </w:rPr>
              <w:fldChar w:fldCharType="end"/>
            </w:r>
          </w:hyperlink>
        </w:p>
        <w:p w14:paraId="68367D8D" w14:textId="27562A18" w:rsidR="00A97359" w:rsidRDefault="007516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1281844" w:history="1">
            <w:r w:rsidR="00A97359" w:rsidRPr="00895050">
              <w:rPr>
                <w:rStyle w:val="Hyperlink"/>
                <w:rFonts w:cs="Open Sans"/>
                <w:noProof/>
              </w:rPr>
              <w:t>CYLLID</w:t>
            </w:r>
            <w:r w:rsidR="00A97359">
              <w:rPr>
                <w:noProof/>
                <w:webHidden/>
              </w:rPr>
              <w:tab/>
            </w:r>
            <w:r w:rsidR="00A97359">
              <w:rPr>
                <w:noProof/>
                <w:webHidden/>
              </w:rPr>
              <w:fldChar w:fldCharType="begin"/>
            </w:r>
            <w:r w:rsidR="00A97359">
              <w:rPr>
                <w:noProof/>
                <w:webHidden/>
              </w:rPr>
              <w:instrText xml:space="preserve"> PAGEREF _Toc181281844 \h </w:instrText>
            </w:r>
            <w:r w:rsidR="00A97359">
              <w:rPr>
                <w:noProof/>
                <w:webHidden/>
              </w:rPr>
            </w:r>
            <w:r w:rsidR="00A97359">
              <w:rPr>
                <w:noProof/>
                <w:webHidden/>
              </w:rPr>
              <w:fldChar w:fldCharType="separate"/>
            </w:r>
            <w:r w:rsidR="00A97359">
              <w:rPr>
                <w:noProof/>
                <w:webHidden/>
              </w:rPr>
              <w:t>4</w:t>
            </w:r>
            <w:r w:rsidR="00A97359">
              <w:rPr>
                <w:noProof/>
                <w:webHidden/>
              </w:rPr>
              <w:fldChar w:fldCharType="end"/>
            </w:r>
          </w:hyperlink>
        </w:p>
        <w:p w14:paraId="0D7B7F1D" w14:textId="2112BCD4" w:rsidR="00A97359" w:rsidRDefault="007516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1281845" w:history="1">
            <w:r w:rsidR="00A97359" w:rsidRPr="00895050">
              <w:rPr>
                <w:rStyle w:val="Hyperlink"/>
                <w:rFonts w:cs="Open Sans"/>
                <w:noProof/>
              </w:rPr>
              <w:t>GWEITHLU A GWIRFODDOLI</w:t>
            </w:r>
            <w:r w:rsidR="00A97359">
              <w:rPr>
                <w:noProof/>
                <w:webHidden/>
              </w:rPr>
              <w:tab/>
            </w:r>
            <w:r w:rsidR="00A97359">
              <w:rPr>
                <w:noProof/>
                <w:webHidden/>
              </w:rPr>
              <w:fldChar w:fldCharType="begin"/>
            </w:r>
            <w:r w:rsidR="00A97359">
              <w:rPr>
                <w:noProof/>
                <w:webHidden/>
              </w:rPr>
              <w:instrText xml:space="preserve"> PAGEREF _Toc181281845 \h </w:instrText>
            </w:r>
            <w:r w:rsidR="00A97359">
              <w:rPr>
                <w:noProof/>
                <w:webHidden/>
              </w:rPr>
            </w:r>
            <w:r w:rsidR="00A97359">
              <w:rPr>
                <w:noProof/>
                <w:webHidden/>
              </w:rPr>
              <w:fldChar w:fldCharType="separate"/>
            </w:r>
            <w:r w:rsidR="00A97359">
              <w:rPr>
                <w:noProof/>
                <w:webHidden/>
              </w:rPr>
              <w:t>6</w:t>
            </w:r>
            <w:r w:rsidR="00A97359">
              <w:rPr>
                <w:noProof/>
                <w:webHidden/>
              </w:rPr>
              <w:fldChar w:fldCharType="end"/>
            </w:r>
          </w:hyperlink>
        </w:p>
        <w:p w14:paraId="55C83CCC" w14:textId="3299BA8E" w:rsidR="00A97359" w:rsidRDefault="007516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1281846" w:history="1">
            <w:r w:rsidR="00A97359" w:rsidRPr="00895050">
              <w:rPr>
                <w:rStyle w:val="Hyperlink"/>
                <w:rFonts w:cs="Open Sans"/>
                <w:noProof/>
              </w:rPr>
              <w:t>RHEOLI CASGLIADAU</w:t>
            </w:r>
            <w:r w:rsidR="00A97359">
              <w:rPr>
                <w:noProof/>
                <w:webHidden/>
              </w:rPr>
              <w:tab/>
            </w:r>
            <w:r w:rsidR="00A97359">
              <w:rPr>
                <w:noProof/>
                <w:webHidden/>
              </w:rPr>
              <w:fldChar w:fldCharType="begin"/>
            </w:r>
            <w:r w:rsidR="00A97359">
              <w:rPr>
                <w:noProof/>
                <w:webHidden/>
              </w:rPr>
              <w:instrText xml:space="preserve"> PAGEREF _Toc181281846 \h </w:instrText>
            </w:r>
            <w:r w:rsidR="00A97359">
              <w:rPr>
                <w:noProof/>
                <w:webHidden/>
              </w:rPr>
            </w:r>
            <w:r w:rsidR="00A97359">
              <w:rPr>
                <w:noProof/>
                <w:webHidden/>
              </w:rPr>
              <w:fldChar w:fldCharType="separate"/>
            </w:r>
            <w:r w:rsidR="00A97359">
              <w:rPr>
                <w:noProof/>
                <w:webHidden/>
              </w:rPr>
              <w:t>8</w:t>
            </w:r>
            <w:r w:rsidR="00A97359">
              <w:rPr>
                <w:noProof/>
                <w:webHidden/>
              </w:rPr>
              <w:fldChar w:fldCharType="end"/>
            </w:r>
          </w:hyperlink>
        </w:p>
        <w:p w14:paraId="7DD13FF6" w14:textId="1579CE14" w:rsidR="00A97359" w:rsidRDefault="00751600">
          <w:pPr>
            <w:pStyle w:val="TOC2"/>
            <w:tabs>
              <w:tab w:val="right" w:leader="dot" w:pos="9016"/>
            </w:tabs>
            <w:rPr>
              <w:rFonts w:ascii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1281847" w:history="1">
            <w:r w:rsidR="00A97359" w:rsidRPr="00895050">
              <w:rPr>
                <w:rStyle w:val="Hyperlink"/>
                <w:rFonts w:cs="Open Sans"/>
                <w:noProof/>
              </w:rPr>
              <w:t>MYNEDIAD AC YMGYSYLLTU</w:t>
            </w:r>
            <w:r w:rsidR="00A97359">
              <w:rPr>
                <w:noProof/>
                <w:webHidden/>
              </w:rPr>
              <w:tab/>
            </w:r>
            <w:r w:rsidR="00A97359">
              <w:rPr>
                <w:noProof/>
                <w:webHidden/>
              </w:rPr>
              <w:fldChar w:fldCharType="begin"/>
            </w:r>
            <w:r w:rsidR="00A97359">
              <w:rPr>
                <w:noProof/>
                <w:webHidden/>
              </w:rPr>
              <w:instrText xml:space="preserve"> PAGEREF _Toc181281847 \h </w:instrText>
            </w:r>
            <w:r w:rsidR="00A97359">
              <w:rPr>
                <w:noProof/>
                <w:webHidden/>
              </w:rPr>
            </w:r>
            <w:r w:rsidR="00A97359">
              <w:rPr>
                <w:noProof/>
                <w:webHidden/>
              </w:rPr>
              <w:fldChar w:fldCharType="separate"/>
            </w:r>
            <w:r w:rsidR="00A97359">
              <w:rPr>
                <w:noProof/>
                <w:webHidden/>
              </w:rPr>
              <w:t>12</w:t>
            </w:r>
            <w:r w:rsidR="00A97359">
              <w:rPr>
                <w:noProof/>
                <w:webHidden/>
              </w:rPr>
              <w:fldChar w:fldCharType="end"/>
            </w:r>
          </w:hyperlink>
        </w:p>
        <w:p w14:paraId="530B799B" w14:textId="1EE15F56" w:rsidR="005B4D78" w:rsidRDefault="005B4D78">
          <w:r>
            <w:rPr>
              <w:b/>
              <w:bCs/>
            </w:rPr>
            <w:fldChar w:fldCharType="end"/>
          </w:r>
        </w:p>
      </w:sdtContent>
    </w:sdt>
    <w:p w14:paraId="177E2102" w14:textId="2BB7BFF4" w:rsidR="005B4D78" w:rsidRDefault="005B4D78">
      <w:r>
        <w:br w:type="page"/>
      </w:r>
    </w:p>
    <w:p w14:paraId="3344A6D8" w14:textId="31813586" w:rsidR="00E60150" w:rsidRPr="00165E6E" w:rsidRDefault="0093526D" w:rsidP="00165E6E">
      <w:pPr>
        <w:pStyle w:val="Heading2"/>
        <w:spacing w:line="360" w:lineRule="auto"/>
        <w:rPr>
          <w:rFonts w:ascii="Open Sans" w:hAnsi="Open Sans" w:cs="Open Sans"/>
        </w:rPr>
      </w:pPr>
      <w:bookmarkStart w:id="0" w:name="_Toc176328916"/>
      <w:bookmarkStart w:id="1" w:name="_Toc176355075"/>
      <w:bookmarkStart w:id="2" w:name="_Toc181281843"/>
      <w:r w:rsidRPr="00165E6E">
        <w:rPr>
          <w:rFonts w:ascii="Open Sans" w:hAnsi="Open Sans" w:cs="Open Sans"/>
        </w:rPr>
        <w:lastRenderedPageBreak/>
        <w:t>GWYBODAETH GYS</w:t>
      </w:r>
      <w:r w:rsidR="007A71B6">
        <w:rPr>
          <w:rFonts w:ascii="Open Sans" w:hAnsi="Open Sans" w:cs="Open Sans"/>
        </w:rPr>
        <w:t>Y</w:t>
      </w:r>
      <w:r w:rsidRPr="00165E6E">
        <w:rPr>
          <w:rFonts w:ascii="Open Sans" w:hAnsi="Open Sans" w:cs="Open Sans"/>
        </w:rPr>
        <w:t>LLT</w:t>
      </w:r>
      <w:bookmarkEnd w:id="0"/>
      <w:bookmarkEnd w:id="1"/>
      <w:bookmarkEnd w:id="2"/>
      <w:r w:rsidR="007A71B6">
        <w:rPr>
          <w:rFonts w:ascii="Open Sans" w:hAnsi="Open Sans" w:cs="Open Sans"/>
        </w:rPr>
        <w:t>U</w:t>
      </w:r>
    </w:p>
    <w:p w14:paraId="11FD7DB6" w14:textId="266F1975" w:rsidR="00C329D3" w:rsidRPr="009C687C" w:rsidRDefault="00862D6E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3" w:name="_Toc176328917"/>
      <w:bookmarkStart w:id="4" w:name="_Toc176355076"/>
      <w:proofErr w:type="spellStart"/>
      <w:r w:rsidRPr="009C687C">
        <w:rPr>
          <w:rFonts w:ascii="Open Sans" w:hAnsi="Open Sans" w:cs="Open Sans"/>
          <w:b/>
          <w:bCs/>
        </w:rPr>
        <w:t>Enw'r</w:t>
      </w:r>
      <w:proofErr w:type="spellEnd"/>
      <w:r w:rsidRPr="009C687C">
        <w:rPr>
          <w:rFonts w:ascii="Open Sans" w:hAnsi="Open Sans" w:cs="Open Sans"/>
          <w:b/>
          <w:bCs/>
        </w:rPr>
        <w:t xml:space="preserve"> </w:t>
      </w:r>
      <w:proofErr w:type="spellStart"/>
      <w:r w:rsidRPr="009C687C">
        <w:rPr>
          <w:rFonts w:ascii="Open Sans" w:hAnsi="Open Sans" w:cs="Open Sans"/>
          <w:b/>
          <w:bCs/>
        </w:rPr>
        <w:t>gwasanaeth</w:t>
      </w:r>
      <w:proofErr w:type="spellEnd"/>
      <w:r w:rsidRPr="009C687C">
        <w:rPr>
          <w:rFonts w:ascii="Open Sans" w:hAnsi="Open Sans" w:cs="Open Sans"/>
          <w:b/>
          <w:bCs/>
        </w:rPr>
        <w:t xml:space="preserve"> </w:t>
      </w:r>
      <w:proofErr w:type="spellStart"/>
      <w:r w:rsidRPr="009C687C">
        <w:rPr>
          <w:rFonts w:ascii="Open Sans" w:hAnsi="Open Sans" w:cs="Open Sans"/>
          <w:b/>
          <w:bCs/>
        </w:rPr>
        <w:t>archif</w:t>
      </w:r>
      <w:r w:rsidR="007A71B6">
        <w:rPr>
          <w:rFonts w:ascii="Open Sans" w:hAnsi="Open Sans" w:cs="Open Sans"/>
          <w:b/>
          <w:bCs/>
        </w:rPr>
        <w:t>au</w:t>
      </w:r>
      <w:proofErr w:type="spellEnd"/>
      <w:r w:rsidRPr="009C687C">
        <w:rPr>
          <w:rFonts w:ascii="Open Sans" w:hAnsi="Open Sans" w:cs="Open Sans"/>
          <w:b/>
          <w:bCs/>
        </w:rPr>
        <w:t xml:space="preserve"> </w:t>
      </w:r>
      <w:bookmarkEnd w:id="3"/>
      <w:bookmarkEnd w:id="4"/>
    </w:p>
    <w:p w14:paraId="2E23ABD2" w14:textId="3FDA4754" w:rsidR="00E662AB" w:rsidRPr="00165E6E" w:rsidRDefault="006060F5" w:rsidP="00165E6E">
      <w:pPr>
        <w:spacing w:line="360" w:lineRule="auto"/>
        <w:ind w:left="360" w:firstLine="36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Rhowch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enw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swyddogol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r w:rsidR="00933FEC">
        <w:rPr>
          <w:rFonts w:ascii="Open Sans" w:hAnsi="Open Sans" w:cs="Open Sans"/>
        </w:rPr>
        <w:t>au</w:t>
      </w:r>
      <w:proofErr w:type="spellEnd"/>
      <w:r w:rsidRPr="00165E6E">
        <w:rPr>
          <w:rFonts w:ascii="Open Sans" w:hAnsi="Open Sans" w:cs="Open Sans"/>
        </w:rPr>
        <w:t>.</w:t>
      </w:r>
    </w:p>
    <w:p w14:paraId="2FAB0D4C" w14:textId="48424E4D" w:rsidR="00862D6E" w:rsidRPr="009C687C" w:rsidRDefault="00862D6E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5" w:name="_Toc176328918"/>
      <w:bookmarkStart w:id="6" w:name="_Toc176355077"/>
      <w:r w:rsidRPr="009C687C">
        <w:rPr>
          <w:rFonts w:ascii="Open Sans" w:hAnsi="Open Sans" w:cs="Open Sans"/>
          <w:b/>
          <w:bCs/>
        </w:rPr>
        <w:t xml:space="preserve">Cod ARCHON </w:t>
      </w:r>
      <w:bookmarkEnd w:id="5"/>
      <w:bookmarkEnd w:id="6"/>
    </w:p>
    <w:p w14:paraId="1E767D49" w14:textId="6D1B89C9" w:rsidR="00F9308D" w:rsidRPr="00165E6E" w:rsidRDefault="00751600" w:rsidP="00165E6E">
      <w:pPr>
        <w:spacing w:line="360" w:lineRule="auto"/>
        <w:ind w:left="720"/>
        <w:rPr>
          <w:rFonts w:ascii="Open Sans" w:hAnsi="Open Sans" w:cs="Open Sans"/>
        </w:rPr>
      </w:pPr>
      <w:hyperlink r:id="rId14" w:history="1">
        <w:r w:rsidR="00933FEC" w:rsidRPr="00D52CD9">
          <w:rPr>
            <w:rFonts w:ascii="Arial" w:hAnsi="Arial" w:cs="Arial"/>
          </w:rPr>
          <w:t>Mae</w:t>
        </w:r>
        <w:r w:rsidR="00933FEC">
          <w:t xml:space="preserve"> </w:t>
        </w:r>
        <w:r w:rsidR="00E662AB" w:rsidRPr="00165E6E">
          <w:rPr>
            <w:rStyle w:val="Hyperlink"/>
            <w:rFonts w:ascii="Open Sans" w:hAnsi="Open Sans" w:cs="Open Sans"/>
          </w:rPr>
          <w:t>Find an Archive</w:t>
        </w:r>
      </w:hyperlink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yn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gyfeiriadur</w:t>
      </w:r>
      <w:proofErr w:type="spellEnd"/>
      <w:r w:rsidR="00E662AB" w:rsidRPr="00165E6E">
        <w:rPr>
          <w:rFonts w:ascii="Open Sans" w:hAnsi="Open Sans" w:cs="Open Sans"/>
        </w:rPr>
        <w:t xml:space="preserve"> o </w:t>
      </w:r>
      <w:proofErr w:type="spellStart"/>
      <w:r w:rsidR="00E662AB" w:rsidRPr="00165E6E">
        <w:rPr>
          <w:rFonts w:ascii="Open Sans" w:hAnsi="Open Sans" w:cs="Open Sans"/>
        </w:rPr>
        <w:t>sefydliadau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92386F">
        <w:rPr>
          <w:rFonts w:ascii="Open Sans" w:hAnsi="Open Sans" w:cs="Open Sans"/>
        </w:rPr>
        <w:t>sy’n</w:t>
      </w:r>
      <w:proofErr w:type="spellEnd"/>
      <w:r w:rsidR="0092386F">
        <w:rPr>
          <w:rFonts w:ascii="Open Sans" w:hAnsi="Open Sans" w:cs="Open Sans"/>
        </w:rPr>
        <w:t xml:space="preserve"> </w:t>
      </w:r>
      <w:proofErr w:type="spellStart"/>
      <w:r w:rsidR="0092386F">
        <w:rPr>
          <w:rFonts w:ascii="Open Sans" w:hAnsi="Open Sans" w:cs="Open Sans"/>
        </w:rPr>
        <w:t>cadw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archif</w:t>
      </w:r>
      <w:r w:rsidR="00D52CD9">
        <w:rPr>
          <w:rFonts w:ascii="Open Sans" w:hAnsi="Open Sans" w:cs="Open Sans"/>
        </w:rPr>
        <w:t>au</w:t>
      </w:r>
      <w:proofErr w:type="spellEnd"/>
      <w:r w:rsidR="00E662AB" w:rsidRPr="00165E6E">
        <w:rPr>
          <w:rFonts w:ascii="Open Sans" w:hAnsi="Open Sans" w:cs="Open Sans"/>
        </w:rPr>
        <w:t xml:space="preserve">, a </w:t>
      </w:r>
      <w:proofErr w:type="spellStart"/>
      <w:r w:rsidR="00E662AB" w:rsidRPr="00165E6E">
        <w:rPr>
          <w:rFonts w:ascii="Open Sans" w:hAnsi="Open Sans" w:cs="Open Sans"/>
        </w:rPr>
        <w:t>gynhelir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gan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yr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Archifau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AE1BEC">
        <w:rPr>
          <w:rFonts w:ascii="Open Sans" w:hAnsi="Open Sans" w:cs="Open Sans"/>
        </w:rPr>
        <w:t>Gwlad</w:t>
      </w:r>
      <w:r w:rsidR="00E662AB" w:rsidRPr="00165E6E">
        <w:rPr>
          <w:rFonts w:ascii="Open Sans" w:hAnsi="Open Sans" w:cs="Open Sans"/>
        </w:rPr>
        <w:t>ol</w:t>
      </w:r>
      <w:proofErr w:type="spellEnd"/>
      <w:r w:rsidR="00E662AB" w:rsidRPr="00165E6E">
        <w:rPr>
          <w:rFonts w:ascii="Open Sans" w:hAnsi="Open Sans" w:cs="Open Sans"/>
        </w:rPr>
        <w:t xml:space="preserve">, </w:t>
      </w:r>
      <w:proofErr w:type="spellStart"/>
      <w:r w:rsidR="00E662AB" w:rsidRPr="00165E6E">
        <w:rPr>
          <w:rFonts w:ascii="Open Sans" w:hAnsi="Open Sans" w:cs="Open Sans"/>
        </w:rPr>
        <w:t>sy'n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cynnwys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manylion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cyswllt</w:t>
      </w:r>
      <w:proofErr w:type="spellEnd"/>
      <w:r w:rsidR="00E662AB" w:rsidRPr="00165E6E">
        <w:rPr>
          <w:rFonts w:ascii="Open Sans" w:hAnsi="Open Sans" w:cs="Open Sans"/>
        </w:rPr>
        <w:t xml:space="preserve"> a </w:t>
      </w:r>
      <w:proofErr w:type="spellStart"/>
      <w:r w:rsidR="00E662AB" w:rsidRPr="00165E6E">
        <w:rPr>
          <w:rFonts w:ascii="Open Sans" w:hAnsi="Open Sans" w:cs="Open Sans"/>
        </w:rPr>
        <w:t>gwybodaeth</w:t>
      </w:r>
      <w:proofErr w:type="spellEnd"/>
      <w:r w:rsidR="00E662AB" w:rsidRPr="00165E6E">
        <w:rPr>
          <w:rFonts w:ascii="Open Sans" w:hAnsi="Open Sans" w:cs="Open Sans"/>
        </w:rPr>
        <w:t xml:space="preserve"> am </w:t>
      </w:r>
      <w:proofErr w:type="spellStart"/>
      <w:r w:rsidR="00E662AB" w:rsidRPr="00165E6E">
        <w:rPr>
          <w:rFonts w:ascii="Open Sans" w:hAnsi="Open Sans" w:cs="Open Sans"/>
        </w:rPr>
        <w:t>fynediad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i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ymchwilwyr</w:t>
      </w:r>
      <w:proofErr w:type="spellEnd"/>
      <w:r w:rsidR="00E662AB" w:rsidRPr="00165E6E">
        <w:rPr>
          <w:rFonts w:ascii="Open Sans" w:hAnsi="Open Sans" w:cs="Open Sans"/>
        </w:rPr>
        <w:t xml:space="preserve">. Mae </w:t>
      </w:r>
      <w:proofErr w:type="spellStart"/>
      <w:r w:rsidR="00E662AB" w:rsidRPr="00165E6E">
        <w:rPr>
          <w:rFonts w:ascii="Open Sans" w:hAnsi="Open Sans" w:cs="Open Sans"/>
        </w:rPr>
        <w:t>codau</w:t>
      </w:r>
      <w:proofErr w:type="spellEnd"/>
      <w:r w:rsidR="00E662AB" w:rsidRPr="00165E6E">
        <w:rPr>
          <w:rFonts w:ascii="Open Sans" w:hAnsi="Open Sans" w:cs="Open Sans"/>
        </w:rPr>
        <w:t xml:space="preserve"> ARCHON </w:t>
      </w:r>
      <w:proofErr w:type="spellStart"/>
      <w:r w:rsidR="00E662AB" w:rsidRPr="00165E6E">
        <w:rPr>
          <w:rFonts w:ascii="Open Sans" w:hAnsi="Open Sans" w:cs="Open Sans"/>
        </w:rPr>
        <w:t>yn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cael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eu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cynhyrchu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ar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gyfer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yr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holl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archifau</w:t>
      </w:r>
      <w:proofErr w:type="spellEnd"/>
      <w:r w:rsidR="00E662AB" w:rsidRPr="00165E6E">
        <w:rPr>
          <w:rFonts w:ascii="Open Sans" w:hAnsi="Open Sans" w:cs="Open Sans"/>
        </w:rPr>
        <w:t xml:space="preserve"> a </w:t>
      </w:r>
      <w:proofErr w:type="spellStart"/>
      <w:r w:rsidR="00E662AB" w:rsidRPr="00165E6E">
        <w:rPr>
          <w:rFonts w:ascii="Open Sans" w:hAnsi="Open Sans" w:cs="Open Sans"/>
        </w:rPr>
        <w:t>restrir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yn</w:t>
      </w:r>
      <w:proofErr w:type="spellEnd"/>
      <w:r w:rsidR="00E662AB" w:rsidRPr="00165E6E">
        <w:rPr>
          <w:rFonts w:ascii="Open Sans" w:hAnsi="Open Sans" w:cs="Open Sans"/>
        </w:rPr>
        <w:t xml:space="preserve"> y </w:t>
      </w:r>
      <w:proofErr w:type="spellStart"/>
      <w:r w:rsidR="00E662AB" w:rsidRPr="00165E6E">
        <w:rPr>
          <w:rFonts w:ascii="Open Sans" w:hAnsi="Open Sans" w:cs="Open Sans"/>
        </w:rPr>
        <w:t>cyfeiriadur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hwn</w:t>
      </w:r>
      <w:proofErr w:type="spellEnd"/>
      <w:r w:rsidR="00E662AB" w:rsidRPr="00165E6E">
        <w:rPr>
          <w:rFonts w:ascii="Open Sans" w:hAnsi="Open Sans" w:cs="Open Sans"/>
        </w:rPr>
        <w:t xml:space="preserve">. </w:t>
      </w:r>
      <w:proofErr w:type="spellStart"/>
      <w:r w:rsidR="00E662AB" w:rsidRPr="00165E6E">
        <w:rPr>
          <w:rFonts w:ascii="Open Sans" w:hAnsi="Open Sans" w:cs="Open Sans"/>
        </w:rPr>
        <w:t>Os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nad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oes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gan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eich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archif</w:t>
      </w:r>
      <w:proofErr w:type="spellEnd"/>
      <w:r w:rsidR="00E662AB" w:rsidRPr="00165E6E">
        <w:rPr>
          <w:rFonts w:ascii="Open Sans" w:hAnsi="Open Sans" w:cs="Open Sans"/>
        </w:rPr>
        <w:t xml:space="preserve"> God ARCHON, </w:t>
      </w:r>
      <w:proofErr w:type="spellStart"/>
      <w:r w:rsidR="00E662AB" w:rsidRPr="00165E6E">
        <w:rPr>
          <w:rFonts w:ascii="Open Sans" w:hAnsi="Open Sans" w:cs="Open Sans"/>
        </w:rPr>
        <w:t>gadewch</w:t>
      </w:r>
      <w:proofErr w:type="spellEnd"/>
      <w:r w:rsidR="00E662AB" w:rsidRPr="00165E6E">
        <w:rPr>
          <w:rFonts w:ascii="Open Sans" w:hAnsi="Open Sans" w:cs="Open Sans"/>
        </w:rPr>
        <w:t xml:space="preserve"> y </w:t>
      </w:r>
      <w:proofErr w:type="spellStart"/>
      <w:r w:rsidR="00E662AB" w:rsidRPr="00165E6E">
        <w:rPr>
          <w:rFonts w:ascii="Open Sans" w:hAnsi="Open Sans" w:cs="Open Sans"/>
        </w:rPr>
        <w:t>maes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hwn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yn</w:t>
      </w:r>
      <w:proofErr w:type="spellEnd"/>
      <w:r w:rsidR="00E662AB" w:rsidRPr="00165E6E">
        <w:rPr>
          <w:rFonts w:ascii="Open Sans" w:hAnsi="Open Sans" w:cs="Open Sans"/>
        </w:rPr>
        <w:t xml:space="preserve"> wag. </w:t>
      </w:r>
      <w:proofErr w:type="spellStart"/>
      <w:r w:rsidR="00E662AB" w:rsidRPr="00165E6E">
        <w:rPr>
          <w:rFonts w:ascii="Open Sans" w:hAnsi="Open Sans" w:cs="Open Sans"/>
        </w:rPr>
        <w:t>Os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oes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gan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eich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gwasanaeth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fwy</w:t>
      </w:r>
      <w:proofErr w:type="spellEnd"/>
      <w:r w:rsidR="00E662AB" w:rsidRPr="00165E6E">
        <w:rPr>
          <w:rFonts w:ascii="Open Sans" w:hAnsi="Open Sans" w:cs="Open Sans"/>
        </w:rPr>
        <w:t xml:space="preserve"> nag </w:t>
      </w:r>
      <w:proofErr w:type="gramStart"/>
      <w:r w:rsidR="00E662AB" w:rsidRPr="00165E6E">
        <w:rPr>
          <w:rFonts w:ascii="Open Sans" w:hAnsi="Open Sans" w:cs="Open Sans"/>
        </w:rPr>
        <w:t>un Cod</w:t>
      </w:r>
      <w:proofErr w:type="gramEnd"/>
      <w:r w:rsidR="00E662AB" w:rsidRPr="00165E6E">
        <w:rPr>
          <w:rFonts w:ascii="Open Sans" w:hAnsi="Open Sans" w:cs="Open Sans"/>
        </w:rPr>
        <w:t xml:space="preserve"> ARCHON, </w:t>
      </w:r>
      <w:proofErr w:type="spellStart"/>
      <w:r w:rsidR="00E662AB" w:rsidRPr="00165E6E">
        <w:rPr>
          <w:rFonts w:ascii="Open Sans" w:hAnsi="Open Sans" w:cs="Open Sans"/>
        </w:rPr>
        <w:t>nodwch</w:t>
      </w:r>
      <w:proofErr w:type="spellEnd"/>
      <w:r w:rsidR="00E662AB" w:rsidRPr="00165E6E">
        <w:rPr>
          <w:rFonts w:ascii="Open Sans" w:hAnsi="Open Sans" w:cs="Open Sans"/>
        </w:rPr>
        <w:t xml:space="preserve"> un cod </w:t>
      </w:r>
      <w:proofErr w:type="spellStart"/>
      <w:r w:rsidR="00E662AB" w:rsidRPr="00165E6E">
        <w:rPr>
          <w:rFonts w:ascii="Open Sans" w:hAnsi="Open Sans" w:cs="Open Sans"/>
        </w:rPr>
        <w:t>yn</w:t>
      </w:r>
      <w:proofErr w:type="spellEnd"/>
      <w:r w:rsidR="00E662AB" w:rsidRPr="00165E6E">
        <w:rPr>
          <w:rFonts w:ascii="Open Sans" w:hAnsi="Open Sans" w:cs="Open Sans"/>
        </w:rPr>
        <w:t xml:space="preserve"> </w:t>
      </w:r>
      <w:proofErr w:type="spellStart"/>
      <w:r w:rsidR="00E662AB" w:rsidRPr="00165E6E">
        <w:rPr>
          <w:rFonts w:ascii="Open Sans" w:hAnsi="Open Sans" w:cs="Open Sans"/>
        </w:rPr>
        <w:t>unig</w:t>
      </w:r>
      <w:proofErr w:type="spellEnd"/>
      <w:r w:rsidR="00E662AB" w:rsidRPr="00165E6E">
        <w:rPr>
          <w:rFonts w:ascii="Open Sans" w:hAnsi="Open Sans" w:cs="Open Sans"/>
        </w:rPr>
        <w:t>.</w:t>
      </w:r>
    </w:p>
    <w:p w14:paraId="0BF83532" w14:textId="078A20FD" w:rsidR="00D65940" w:rsidRPr="00483DAC" w:rsidRDefault="00D65940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483DAC">
        <w:rPr>
          <w:rFonts w:ascii="Open Sans" w:hAnsi="Open Sans" w:cs="Open Sans"/>
          <w:b/>
          <w:bCs/>
        </w:rPr>
        <w:t>Cyfeiriad</w:t>
      </w:r>
      <w:proofErr w:type="spellEnd"/>
      <w:r w:rsidRPr="00483DAC">
        <w:rPr>
          <w:rFonts w:ascii="Open Sans" w:hAnsi="Open Sans" w:cs="Open Sans"/>
          <w:b/>
          <w:bCs/>
        </w:rPr>
        <w:t xml:space="preserve"> e-</w:t>
      </w:r>
      <w:proofErr w:type="spellStart"/>
      <w:r w:rsidRPr="00483DAC">
        <w:rPr>
          <w:rFonts w:ascii="Open Sans" w:hAnsi="Open Sans" w:cs="Open Sans"/>
          <w:b/>
          <w:bCs/>
        </w:rPr>
        <w:t>bost</w:t>
      </w:r>
      <w:proofErr w:type="spellEnd"/>
    </w:p>
    <w:p w14:paraId="44EB721F" w14:textId="1515BAE3" w:rsidR="00D65940" w:rsidRPr="00165E6E" w:rsidRDefault="00D65940" w:rsidP="00C07EF7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483DAC">
        <w:rPr>
          <w:rFonts w:ascii="Open Sans" w:hAnsi="Open Sans" w:cs="Open Sans"/>
        </w:rPr>
        <w:t>Rhowch</w:t>
      </w:r>
      <w:proofErr w:type="spellEnd"/>
      <w:r w:rsidRPr="00483DAC">
        <w:rPr>
          <w:rFonts w:ascii="Open Sans" w:hAnsi="Open Sans" w:cs="Open Sans"/>
        </w:rPr>
        <w:t xml:space="preserve"> y </w:t>
      </w:r>
      <w:proofErr w:type="spellStart"/>
      <w:r w:rsidRPr="00483DAC">
        <w:rPr>
          <w:rFonts w:ascii="Open Sans" w:hAnsi="Open Sans" w:cs="Open Sans"/>
        </w:rPr>
        <w:t>cyfeiriad</w:t>
      </w:r>
      <w:proofErr w:type="spellEnd"/>
      <w:r w:rsidRPr="00483DAC">
        <w:rPr>
          <w:rFonts w:ascii="Open Sans" w:hAnsi="Open Sans" w:cs="Open Sans"/>
        </w:rPr>
        <w:t xml:space="preserve"> e-</w:t>
      </w:r>
      <w:proofErr w:type="spellStart"/>
      <w:r w:rsidRPr="00483DAC">
        <w:rPr>
          <w:rFonts w:ascii="Open Sans" w:hAnsi="Open Sans" w:cs="Open Sans"/>
        </w:rPr>
        <w:t>bost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byddwch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chi'n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ddefnyddio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mynediad</w:t>
      </w:r>
      <w:proofErr w:type="spellEnd"/>
      <w:r w:rsidRPr="00165E6E">
        <w:rPr>
          <w:rFonts w:ascii="Open Sans" w:hAnsi="Open Sans" w:cs="Open Sans"/>
        </w:rPr>
        <w:t xml:space="preserve"> at y set </w:t>
      </w:r>
      <w:proofErr w:type="spellStart"/>
      <w:r w:rsidRPr="00165E6E">
        <w:rPr>
          <w:rFonts w:ascii="Open Sans" w:hAnsi="Open Sans" w:cs="Open Sans"/>
        </w:rPr>
        <w:t>ddata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gyhoeddedig</w:t>
      </w:r>
      <w:proofErr w:type="spellEnd"/>
      <w:r w:rsidRPr="00165E6E">
        <w:rPr>
          <w:rFonts w:ascii="Open Sans" w:hAnsi="Open Sans" w:cs="Open Sans"/>
        </w:rPr>
        <w:t>.</w:t>
      </w:r>
    </w:p>
    <w:p w14:paraId="6849AF43" w14:textId="4EC14395" w:rsidR="00F9308D" w:rsidRPr="009C687C" w:rsidRDefault="00F9308D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7" w:name="_Toc176328919"/>
      <w:bookmarkStart w:id="8" w:name="_Toc176355078"/>
      <w:r w:rsidRPr="009C687C">
        <w:rPr>
          <w:rFonts w:ascii="Open Sans" w:hAnsi="Open Sans" w:cs="Open Sans"/>
          <w:b/>
          <w:bCs/>
        </w:rPr>
        <w:t xml:space="preserve">Cod </w:t>
      </w:r>
      <w:bookmarkEnd w:id="7"/>
      <w:bookmarkEnd w:id="8"/>
      <w:proofErr w:type="gramStart"/>
      <w:r w:rsidR="005067CD">
        <w:rPr>
          <w:rFonts w:ascii="Open Sans" w:hAnsi="Open Sans" w:cs="Open Sans"/>
          <w:b/>
          <w:bCs/>
        </w:rPr>
        <w:t>p</w:t>
      </w:r>
      <w:r w:rsidR="00324F21">
        <w:rPr>
          <w:rFonts w:ascii="Open Sans" w:hAnsi="Open Sans" w:cs="Open Sans"/>
          <w:b/>
          <w:bCs/>
        </w:rPr>
        <w:t>ost</w:t>
      </w:r>
      <w:proofErr w:type="gramEnd"/>
    </w:p>
    <w:p w14:paraId="72F06A6F" w14:textId="4CEAF59D" w:rsidR="00F9308D" w:rsidRPr="00165E6E" w:rsidRDefault="006060F5" w:rsidP="00165E6E">
      <w:pPr>
        <w:spacing w:line="360" w:lineRule="auto"/>
        <w:ind w:firstLine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Rhowch</w:t>
      </w:r>
      <w:proofErr w:type="spellEnd"/>
      <w:r w:rsidRPr="00165E6E">
        <w:rPr>
          <w:rFonts w:ascii="Open Sans" w:hAnsi="Open Sans" w:cs="Open Sans"/>
        </w:rPr>
        <w:t xml:space="preserve"> y cod post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lleoliad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r w:rsidR="00324F21">
        <w:rPr>
          <w:rFonts w:ascii="Open Sans" w:hAnsi="Open Sans" w:cs="Open Sans"/>
        </w:rPr>
        <w:t>au</w:t>
      </w:r>
      <w:proofErr w:type="spellEnd"/>
      <w:r w:rsidRPr="00165E6E">
        <w:rPr>
          <w:rFonts w:ascii="Open Sans" w:hAnsi="Open Sans" w:cs="Open Sans"/>
        </w:rPr>
        <w:t>.</w:t>
      </w:r>
    </w:p>
    <w:p w14:paraId="300295A0" w14:textId="681E874B" w:rsidR="00F9308D" w:rsidRPr="009C687C" w:rsidRDefault="00324F21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>
        <w:rPr>
          <w:rFonts w:ascii="Open Sans" w:hAnsi="Open Sans" w:cs="Open Sans"/>
          <w:b/>
          <w:bCs/>
        </w:rPr>
        <w:t>Gwlad</w:t>
      </w:r>
      <w:proofErr w:type="spellEnd"/>
    </w:p>
    <w:p w14:paraId="0F3EFCDE" w14:textId="30A8D8AF" w:rsidR="00F9308D" w:rsidRPr="00165E6E" w:rsidRDefault="00DD6BC7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Rhowch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enw</w:t>
      </w:r>
      <w:r w:rsidR="006060F5" w:rsidRPr="00165E6E">
        <w:rPr>
          <w:rFonts w:ascii="Open Sans" w:hAnsi="Open Sans" w:cs="Open Sans"/>
        </w:rPr>
        <w:t>'r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wlad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yn</w:t>
      </w:r>
      <w:proofErr w:type="spellEnd"/>
      <w:r w:rsidR="006060F5" w:rsidRPr="00165E6E">
        <w:rPr>
          <w:rFonts w:ascii="Open Sans" w:hAnsi="Open Sans" w:cs="Open Sans"/>
        </w:rPr>
        <w:t xml:space="preserve"> y DU </w:t>
      </w:r>
      <w:proofErr w:type="spellStart"/>
      <w:r w:rsidR="006060F5" w:rsidRPr="00165E6E">
        <w:rPr>
          <w:rFonts w:ascii="Open Sans" w:hAnsi="Open Sans" w:cs="Open Sans"/>
        </w:rPr>
        <w:t>lle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mae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eich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archif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wedi'i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lleoli</w:t>
      </w:r>
      <w:proofErr w:type="spellEnd"/>
      <w:r w:rsidR="006060F5" w:rsidRPr="00165E6E">
        <w:rPr>
          <w:rFonts w:ascii="Open Sans" w:hAnsi="Open Sans" w:cs="Open Sans"/>
        </w:rPr>
        <w:t xml:space="preserve"> (</w:t>
      </w:r>
      <w:r>
        <w:rPr>
          <w:rFonts w:ascii="Open Sans" w:hAnsi="Open Sans" w:cs="Open Sans"/>
        </w:rPr>
        <w:t xml:space="preserve">Cymru, </w:t>
      </w:r>
      <w:proofErr w:type="spellStart"/>
      <w:r w:rsidR="006060F5" w:rsidRPr="00165E6E">
        <w:rPr>
          <w:rFonts w:ascii="Open Sans" w:hAnsi="Open Sans" w:cs="Open Sans"/>
        </w:rPr>
        <w:t>Lloegr</w:t>
      </w:r>
      <w:proofErr w:type="spellEnd"/>
      <w:r w:rsidR="006060F5" w:rsidRPr="00165E6E">
        <w:rPr>
          <w:rFonts w:ascii="Open Sans" w:hAnsi="Open Sans" w:cs="Open Sans"/>
        </w:rPr>
        <w:t xml:space="preserve">, </w:t>
      </w:r>
      <w:proofErr w:type="spellStart"/>
      <w:r w:rsidR="006060F5" w:rsidRPr="00165E6E">
        <w:rPr>
          <w:rFonts w:ascii="Open Sans" w:hAnsi="Open Sans" w:cs="Open Sans"/>
        </w:rPr>
        <w:t>Gogledd</w:t>
      </w:r>
      <w:proofErr w:type="spellEnd"/>
      <w:r w:rsidR="006060F5" w:rsidRPr="00165E6E">
        <w:rPr>
          <w:rFonts w:ascii="Open Sans" w:hAnsi="Open Sans" w:cs="Open Sans"/>
        </w:rPr>
        <w:t xml:space="preserve"> </w:t>
      </w:r>
      <w:proofErr w:type="spellStart"/>
      <w:r w:rsidR="006060F5" w:rsidRPr="00165E6E">
        <w:rPr>
          <w:rFonts w:ascii="Open Sans" w:hAnsi="Open Sans" w:cs="Open Sans"/>
        </w:rPr>
        <w:t>Iwerddon</w:t>
      </w:r>
      <w:proofErr w:type="spellEnd"/>
      <w:r w:rsidR="006060F5" w:rsidRPr="00165E6E">
        <w:rPr>
          <w:rFonts w:ascii="Open Sans" w:hAnsi="Open Sans" w:cs="Open Sans"/>
        </w:rPr>
        <w:t xml:space="preserve">, </w:t>
      </w:r>
      <w:proofErr w:type="spellStart"/>
      <w:r w:rsidR="006060F5" w:rsidRPr="00165E6E">
        <w:rPr>
          <w:rFonts w:ascii="Open Sans" w:hAnsi="Open Sans" w:cs="Open Sans"/>
        </w:rPr>
        <w:t>yr</w:t>
      </w:r>
      <w:proofErr w:type="spellEnd"/>
      <w:r w:rsidR="006060F5" w:rsidRPr="00165E6E">
        <w:rPr>
          <w:rFonts w:ascii="Open Sans" w:hAnsi="Open Sans" w:cs="Open Sans"/>
        </w:rPr>
        <w:t xml:space="preserve"> Alban).</w:t>
      </w:r>
    </w:p>
    <w:p w14:paraId="0BFC9F4E" w14:textId="57C82C4E" w:rsidR="00F9308D" w:rsidRPr="009C687C" w:rsidRDefault="00F9308D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9" w:name="_Toc176328921"/>
      <w:bookmarkStart w:id="10" w:name="_Toc176355080"/>
      <w:proofErr w:type="spellStart"/>
      <w:r w:rsidRPr="009C687C">
        <w:rPr>
          <w:rFonts w:ascii="Open Sans" w:hAnsi="Open Sans" w:cs="Open Sans"/>
          <w:b/>
          <w:bCs/>
        </w:rPr>
        <w:t>Categori</w:t>
      </w:r>
      <w:bookmarkEnd w:id="9"/>
      <w:bookmarkEnd w:id="10"/>
      <w:proofErr w:type="spellEnd"/>
    </w:p>
    <w:p w14:paraId="35058CDD" w14:textId="69D69BE9" w:rsidR="00F9308D" w:rsidRPr="00165E6E" w:rsidRDefault="00F9308D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categori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cyfateb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fwyaf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cywir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'</w:t>
      </w:r>
      <w:proofErr w:type="spellStart"/>
      <w:r w:rsidRPr="00165E6E">
        <w:rPr>
          <w:rFonts w:ascii="Open Sans" w:hAnsi="Open Sans" w:cs="Open Sans"/>
        </w:rPr>
        <w:t>arbenigwr</w:t>
      </w:r>
      <w:proofErr w:type="spellEnd"/>
      <w:r w:rsidRPr="00165E6E">
        <w:rPr>
          <w:rFonts w:ascii="Open Sans" w:hAnsi="Open Sans" w:cs="Open Sans"/>
        </w:rPr>
        <w:t xml:space="preserve">'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allwch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ddod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hyd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AB08EE">
        <w:rPr>
          <w:rFonts w:ascii="Open Sans" w:hAnsi="Open Sans" w:cs="Open Sans"/>
        </w:rPr>
        <w:t>i</w:t>
      </w:r>
      <w:proofErr w:type="spellEnd"/>
      <w:r w:rsidR="00AB08EE">
        <w:rPr>
          <w:rFonts w:ascii="Open Sans" w:hAnsi="Open Sans" w:cs="Open Sans"/>
        </w:rPr>
        <w:t xml:space="preserve"> un </w:t>
      </w:r>
      <w:proofErr w:type="spellStart"/>
      <w:r w:rsidR="00AA1D93">
        <w:rPr>
          <w:rFonts w:ascii="Open Sans" w:hAnsi="Open Sans" w:cs="Open Sans"/>
        </w:rPr>
        <w:t>sy’n</w:t>
      </w:r>
      <w:proofErr w:type="spellEnd"/>
      <w:r w:rsidR="00AA1D93">
        <w:rPr>
          <w:rFonts w:ascii="Open Sans" w:hAnsi="Open Sans" w:cs="Open Sans"/>
        </w:rPr>
        <w:t xml:space="preserve"> </w:t>
      </w:r>
      <w:proofErr w:type="spellStart"/>
      <w:r w:rsidR="00AA1D93">
        <w:rPr>
          <w:rFonts w:ascii="Open Sans" w:hAnsi="Open Sans" w:cs="Open Sans"/>
        </w:rPr>
        <w:t>cyfateb</w:t>
      </w:r>
      <w:proofErr w:type="spellEnd"/>
      <w:r w:rsidR="00AB08EE">
        <w:rPr>
          <w:rFonts w:ascii="Open Sans" w:hAnsi="Open Sans" w:cs="Open Sans"/>
        </w:rPr>
        <w:t>.</w:t>
      </w:r>
    </w:p>
    <w:p w14:paraId="721B036D" w14:textId="63F8BB25" w:rsidR="00F9308D" w:rsidRPr="009C687C" w:rsidRDefault="00F9308D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11" w:name="_Toc176328922"/>
      <w:bookmarkStart w:id="12" w:name="_Toc176355081"/>
      <w:proofErr w:type="spellStart"/>
      <w:r w:rsidRPr="009C687C">
        <w:rPr>
          <w:rFonts w:ascii="Open Sans" w:hAnsi="Open Sans" w:cs="Open Sans"/>
          <w:b/>
          <w:bCs/>
        </w:rPr>
        <w:t>Achrediad</w:t>
      </w:r>
      <w:bookmarkEnd w:id="11"/>
      <w:bookmarkEnd w:id="12"/>
      <w:proofErr w:type="spellEnd"/>
    </w:p>
    <w:p w14:paraId="4B55E434" w14:textId="3B53D0C7" w:rsidR="006060F5" w:rsidRPr="00165E6E" w:rsidRDefault="006060F5" w:rsidP="00B01C4B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wedi'i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achredu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oes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ganddo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achrediad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dro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="00AB08EE">
        <w:rPr>
          <w:rFonts w:ascii="Open Sans" w:hAnsi="Open Sans" w:cs="Open Sans"/>
        </w:rPr>
        <w:t xml:space="preserve"> </w:t>
      </w:r>
      <w:r w:rsidRPr="00165E6E">
        <w:rPr>
          <w:rFonts w:ascii="Open Sans" w:hAnsi="Open Sans" w:cs="Open Sans"/>
        </w:rPr>
        <w:t>'</w:t>
      </w:r>
      <w:proofErr w:type="spellStart"/>
      <w:r w:rsidR="00726EAC">
        <w:rPr>
          <w:rFonts w:ascii="Open Sans" w:hAnsi="Open Sans" w:cs="Open Sans"/>
        </w:rPr>
        <w:t>Ydy</w:t>
      </w:r>
      <w:proofErr w:type="spellEnd"/>
      <w:r w:rsidRPr="00165E6E">
        <w:rPr>
          <w:rFonts w:ascii="Open Sans" w:hAnsi="Open Sans" w:cs="Open Sans"/>
        </w:rPr>
        <w:t xml:space="preserve">'.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wedi'i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achredu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'</w:t>
      </w:r>
      <w:proofErr w:type="spellStart"/>
      <w:r w:rsidRPr="00165E6E">
        <w:rPr>
          <w:rFonts w:ascii="Open Sans" w:hAnsi="Open Sans" w:cs="Open Sans"/>
        </w:rPr>
        <w:t>Na</w:t>
      </w:r>
      <w:r w:rsidR="00726EAC">
        <w:rPr>
          <w:rFonts w:ascii="Open Sans" w:hAnsi="Open Sans" w:cs="Open Sans"/>
        </w:rPr>
        <w:t>c</w:t>
      </w:r>
      <w:proofErr w:type="spellEnd"/>
      <w:r w:rsidR="00726EAC">
        <w:rPr>
          <w:rFonts w:ascii="Open Sans" w:hAnsi="Open Sans" w:cs="Open Sans"/>
        </w:rPr>
        <w:t xml:space="preserve"> </w:t>
      </w:r>
      <w:proofErr w:type="spellStart"/>
      <w:r w:rsidR="00726EAC">
        <w:rPr>
          <w:rFonts w:ascii="Open Sans" w:hAnsi="Open Sans" w:cs="Open Sans"/>
        </w:rPr>
        <w:t>ydy</w:t>
      </w:r>
      <w:proofErr w:type="spellEnd"/>
      <w:r w:rsidRPr="00165E6E">
        <w:rPr>
          <w:rFonts w:ascii="Open Sans" w:hAnsi="Open Sans" w:cs="Open Sans"/>
        </w:rPr>
        <w:t>'.</w:t>
      </w:r>
    </w:p>
    <w:p w14:paraId="3BA3DC66" w14:textId="5BB3A7B3" w:rsidR="00FF2648" w:rsidRPr="00165E6E" w:rsidRDefault="006060F5" w:rsidP="00165E6E">
      <w:pPr>
        <w:pStyle w:val="Heading2"/>
        <w:spacing w:line="360" w:lineRule="auto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br w:type="page"/>
      </w:r>
      <w:bookmarkStart w:id="13" w:name="_Toc176328923"/>
      <w:bookmarkStart w:id="14" w:name="_Toc176355082"/>
      <w:bookmarkStart w:id="15" w:name="_Toc181281844"/>
      <w:r w:rsidR="0093526D" w:rsidRPr="00165E6E">
        <w:rPr>
          <w:rFonts w:ascii="Open Sans" w:hAnsi="Open Sans" w:cs="Open Sans"/>
        </w:rPr>
        <w:lastRenderedPageBreak/>
        <w:t>CYLLID</w:t>
      </w:r>
      <w:bookmarkEnd w:id="13"/>
      <w:bookmarkEnd w:id="14"/>
      <w:bookmarkEnd w:id="15"/>
    </w:p>
    <w:p w14:paraId="54F4B7E4" w14:textId="5ED49AF6" w:rsidR="00B928A8" w:rsidRPr="009C687C" w:rsidRDefault="00D65940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16" w:name="_Toc176355083"/>
      <w:proofErr w:type="spellStart"/>
      <w:r w:rsidRPr="009C687C">
        <w:rPr>
          <w:rFonts w:ascii="Open Sans" w:hAnsi="Open Sans" w:cs="Open Sans"/>
          <w:b/>
          <w:bCs/>
        </w:rPr>
        <w:t>Cyllideb</w:t>
      </w:r>
      <w:proofErr w:type="spellEnd"/>
      <w:r w:rsidRPr="009C687C">
        <w:rPr>
          <w:rFonts w:ascii="Open Sans" w:hAnsi="Open Sans" w:cs="Open Sans"/>
          <w:b/>
          <w:bCs/>
        </w:rPr>
        <w:t xml:space="preserve"> </w:t>
      </w:r>
      <w:proofErr w:type="spellStart"/>
      <w:r w:rsidRPr="009C687C">
        <w:rPr>
          <w:rFonts w:ascii="Open Sans" w:hAnsi="Open Sans" w:cs="Open Sans"/>
          <w:b/>
          <w:bCs/>
        </w:rPr>
        <w:t>flynyddol</w:t>
      </w:r>
      <w:bookmarkEnd w:id="16"/>
      <w:proofErr w:type="spellEnd"/>
    </w:p>
    <w:p w14:paraId="204D1F17" w14:textId="43779C8B" w:rsidR="00B928A8" w:rsidRPr="00165E6E" w:rsidRDefault="00DA1D11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Cyflwynw</w:t>
      </w:r>
      <w:r w:rsidR="00FF2648" w:rsidRPr="00165E6E">
        <w:rPr>
          <w:rFonts w:ascii="Open Sans" w:hAnsi="Open Sans" w:cs="Open Sans"/>
        </w:rPr>
        <w:t>ch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ddata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ariannol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ar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gyfer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eich</w:t>
      </w:r>
      <w:proofErr w:type="spellEnd"/>
      <w:r w:rsidR="00FF2648" w:rsidRPr="00165E6E">
        <w:rPr>
          <w:rFonts w:ascii="Open Sans" w:hAnsi="Open Sans" w:cs="Open Sans"/>
        </w:rPr>
        <w:t xml:space="preserve"> set </w:t>
      </w:r>
      <w:proofErr w:type="spellStart"/>
      <w:r w:rsidR="00FF2648" w:rsidRPr="00165E6E">
        <w:rPr>
          <w:rFonts w:ascii="Open Sans" w:hAnsi="Open Sans" w:cs="Open Sans"/>
        </w:rPr>
        <w:t>ddiweddaraf</w:t>
      </w:r>
      <w:proofErr w:type="spellEnd"/>
      <w:r w:rsidR="00FF2648" w:rsidRPr="00165E6E">
        <w:rPr>
          <w:rFonts w:ascii="Open Sans" w:hAnsi="Open Sans" w:cs="Open Sans"/>
        </w:rPr>
        <w:t xml:space="preserve"> o </w:t>
      </w:r>
      <w:proofErr w:type="spellStart"/>
      <w:r w:rsidR="00FF2648" w:rsidRPr="00165E6E">
        <w:rPr>
          <w:rFonts w:ascii="Open Sans" w:hAnsi="Open Sans" w:cs="Open Sans"/>
        </w:rPr>
        <w:t>gyfrifon</w:t>
      </w:r>
      <w:proofErr w:type="spellEnd"/>
      <w:r w:rsidR="00FF2648" w:rsidRPr="00165E6E">
        <w:rPr>
          <w:rFonts w:ascii="Open Sans" w:hAnsi="Open Sans" w:cs="Open Sans"/>
        </w:rPr>
        <w:t xml:space="preserve"> neu </w:t>
      </w:r>
      <w:proofErr w:type="spellStart"/>
      <w:r w:rsidR="00FF2648" w:rsidRPr="00165E6E">
        <w:rPr>
          <w:rFonts w:ascii="Open Sans" w:hAnsi="Open Sans" w:cs="Open Sans"/>
        </w:rPr>
        <w:t>adroddiad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ariannol</w:t>
      </w:r>
      <w:proofErr w:type="spellEnd"/>
      <w:r w:rsidR="00FF2648" w:rsidRPr="00165E6E">
        <w:rPr>
          <w:rFonts w:ascii="Open Sans" w:hAnsi="Open Sans" w:cs="Open Sans"/>
        </w:rPr>
        <w:t xml:space="preserve"> (</w:t>
      </w:r>
      <w:proofErr w:type="spellStart"/>
      <w:r w:rsidR="00FF2648" w:rsidRPr="00165E6E">
        <w:rPr>
          <w:rFonts w:ascii="Open Sans" w:hAnsi="Open Sans" w:cs="Open Sans"/>
        </w:rPr>
        <w:t>yn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ddelfrydol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eich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blwyddyn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ariannol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ddiweddaraf</w:t>
      </w:r>
      <w:proofErr w:type="spellEnd"/>
      <w:r w:rsidR="00FF2648" w:rsidRPr="00165E6E">
        <w:rPr>
          <w:rFonts w:ascii="Open Sans" w:hAnsi="Open Sans" w:cs="Open Sans"/>
        </w:rPr>
        <w:t xml:space="preserve">). Gall y </w:t>
      </w:r>
      <w:proofErr w:type="spellStart"/>
      <w:r w:rsidR="00FF2648" w:rsidRPr="00165E6E">
        <w:rPr>
          <w:rFonts w:ascii="Open Sans" w:hAnsi="Open Sans" w:cs="Open Sans"/>
        </w:rPr>
        <w:t>rhain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fod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yn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rhai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dros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dro</w:t>
      </w:r>
      <w:proofErr w:type="spellEnd"/>
      <w:r w:rsidR="00FF2648" w:rsidRPr="00165E6E">
        <w:rPr>
          <w:rFonts w:ascii="Open Sans" w:hAnsi="Open Sans" w:cs="Open Sans"/>
        </w:rPr>
        <w:t xml:space="preserve"> (</w:t>
      </w:r>
      <w:proofErr w:type="spellStart"/>
      <w:r w:rsidR="00FF2648" w:rsidRPr="00165E6E">
        <w:rPr>
          <w:rFonts w:ascii="Open Sans" w:hAnsi="Open Sans" w:cs="Open Sans"/>
        </w:rPr>
        <w:t>heb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eu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hadrodd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na'u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cyflwyno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eto</w:t>
      </w:r>
      <w:proofErr w:type="spellEnd"/>
      <w:r w:rsidR="00FF2648" w:rsidRPr="00165E6E">
        <w:rPr>
          <w:rFonts w:ascii="Open Sans" w:hAnsi="Open Sans" w:cs="Open Sans"/>
        </w:rPr>
        <w:t xml:space="preserve">) </w:t>
      </w:r>
      <w:proofErr w:type="spellStart"/>
      <w:r w:rsidR="00FF2648" w:rsidRPr="00165E6E">
        <w:rPr>
          <w:rFonts w:ascii="Open Sans" w:hAnsi="Open Sans" w:cs="Open Sans"/>
        </w:rPr>
        <w:t>neu'n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derfynol</w:t>
      </w:r>
      <w:proofErr w:type="spellEnd"/>
      <w:r w:rsidR="00FF2648" w:rsidRPr="00165E6E">
        <w:rPr>
          <w:rFonts w:ascii="Open Sans" w:hAnsi="Open Sans" w:cs="Open Sans"/>
        </w:rPr>
        <w:t xml:space="preserve"> (</w:t>
      </w:r>
      <w:proofErr w:type="spellStart"/>
      <w:r w:rsidR="00FF2648" w:rsidRPr="00165E6E">
        <w:rPr>
          <w:rFonts w:ascii="Open Sans" w:hAnsi="Open Sans" w:cs="Open Sans"/>
        </w:rPr>
        <w:t>wedi'u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harchwilio</w:t>
      </w:r>
      <w:proofErr w:type="spellEnd"/>
      <w:r w:rsidR="00FF2648" w:rsidRPr="00165E6E">
        <w:rPr>
          <w:rFonts w:ascii="Open Sans" w:hAnsi="Open Sans" w:cs="Open Sans"/>
        </w:rPr>
        <w:t xml:space="preserve"> a/neu </w:t>
      </w:r>
      <w:proofErr w:type="spellStart"/>
      <w:r w:rsidR="00FF2648" w:rsidRPr="00165E6E">
        <w:rPr>
          <w:rFonts w:ascii="Open Sans" w:hAnsi="Open Sans" w:cs="Open Sans"/>
        </w:rPr>
        <w:t>eu</w:t>
      </w:r>
      <w:proofErr w:type="spellEnd"/>
      <w:r w:rsidR="00FF2648" w:rsidRPr="00165E6E">
        <w:rPr>
          <w:rFonts w:ascii="Open Sans" w:hAnsi="Open Sans" w:cs="Open Sans"/>
        </w:rPr>
        <w:t xml:space="preserve"> </w:t>
      </w:r>
      <w:proofErr w:type="spellStart"/>
      <w:r w:rsidR="00FF2648" w:rsidRPr="00165E6E">
        <w:rPr>
          <w:rFonts w:ascii="Open Sans" w:hAnsi="Open Sans" w:cs="Open Sans"/>
        </w:rPr>
        <w:t>cyflwyno</w:t>
      </w:r>
      <w:proofErr w:type="spellEnd"/>
      <w:r w:rsidR="00FF2648" w:rsidRPr="00165E6E">
        <w:rPr>
          <w:rFonts w:ascii="Open Sans" w:hAnsi="Open Sans" w:cs="Open Sans"/>
        </w:rPr>
        <w:t>).</w:t>
      </w:r>
      <w:bookmarkStart w:id="17" w:name="_Toc176328925"/>
    </w:p>
    <w:p w14:paraId="1B52D48A" w14:textId="0CF16F60" w:rsidR="00B928A8" w:rsidRPr="00165E6E" w:rsidRDefault="00B928A8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Rhowch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arian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ddyrannwyd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treuliau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7C68C0">
        <w:rPr>
          <w:rFonts w:ascii="Open Sans" w:hAnsi="Open Sans" w:cs="Open Sans"/>
        </w:rPr>
        <w:t>gwasanaeth</w:t>
      </w:r>
      <w:proofErr w:type="spellEnd"/>
      <w:r w:rsidRPr="007C68C0">
        <w:rPr>
          <w:rFonts w:ascii="Open Sans" w:hAnsi="Open Sans" w:cs="Open Sans"/>
        </w:rPr>
        <w:t xml:space="preserve"> </w:t>
      </w:r>
      <w:proofErr w:type="spellStart"/>
      <w:r w:rsidRPr="007C68C0">
        <w:rPr>
          <w:rFonts w:ascii="Open Sans" w:hAnsi="Open Sans" w:cs="Open Sans"/>
        </w:rPr>
        <w:t>archif</w:t>
      </w:r>
      <w:r w:rsidR="00E945AD" w:rsidRPr="007C68C0">
        <w:rPr>
          <w:rFonts w:ascii="Open Sans" w:hAnsi="Open Sans" w:cs="Open Sans"/>
        </w:rPr>
        <w:t>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ystod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flwyddyn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ariannol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ddiwethaf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chi'n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gwybod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union </w:t>
      </w:r>
      <w:proofErr w:type="spellStart"/>
      <w:r w:rsidRPr="00165E6E">
        <w:rPr>
          <w:rFonts w:ascii="Open Sans" w:hAnsi="Open Sans" w:cs="Open Sans"/>
        </w:rPr>
        <w:t>ffigur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</w:t>
      </w:r>
      <w:r w:rsidR="00E86539">
        <w:rPr>
          <w:rFonts w:ascii="Open Sans" w:hAnsi="Open Sans" w:cs="Open Sans"/>
        </w:rPr>
        <w:t>f</w:t>
      </w:r>
      <w:r w:rsidRPr="00165E6E">
        <w:rPr>
          <w:rFonts w:ascii="Open Sans" w:hAnsi="Open Sans" w:cs="Open Sans"/>
        </w:rPr>
        <w:t>and.</w:t>
      </w:r>
    </w:p>
    <w:p w14:paraId="0A8E0E15" w14:textId="653FE0AE" w:rsidR="00B928A8" w:rsidRPr="009C687C" w:rsidRDefault="00B928A8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18" w:name="_Toc176355084"/>
      <w:proofErr w:type="spellStart"/>
      <w:r w:rsidRPr="009C687C">
        <w:rPr>
          <w:rFonts w:ascii="Open Sans" w:hAnsi="Open Sans" w:cs="Open Sans"/>
          <w:b/>
          <w:bCs/>
        </w:rPr>
        <w:t>Newid</w:t>
      </w:r>
      <w:proofErr w:type="spellEnd"/>
      <w:r w:rsidRPr="009C687C">
        <w:rPr>
          <w:rFonts w:ascii="Open Sans" w:hAnsi="Open Sans" w:cs="Open Sans"/>
          <w:b/>
          <w:bCs/>
        </w:rPr>
        <w:t xml:space="preserve"> </w:t>
      </w:r>
      <w:proofErr w:type="spellStart"/>
      <w:r w:rsidR="003D3B5B">
        <w:rPr>
          <w:rFonts w:ascii="Open Sans" w:hAnsi="Open Sans" w:cs="Open Sans"/>
          <w:b/>
          <w:bCs/>
        </w:rPr>
        <w:t>yn</w:t>
      </w:r>
      <w:proofErr w:type="spellEnd"/>
      <w:r w:rsidR="003D3B5B">
        <w:rPr>
          <w:rFonts w:ascii="Open Sans" w:hAnsi="Open Sans" w:cs="Open Sans"/>
          <w:b/>
          <w:bCs/>
        </w:rPr>
        <w:t xml:space="preserve"> y </w:t>
      </w:r>
      <w:proofErr w:type="spellStart"/>
      <w:r w:rsidR="003D3B5B">
        <w:rPr>
          <w:rFonts w:ascii="Open Sans" w:hAnsi="Open Sans" w:cs="Open Sans"/>
          <w:b/>
          <w:bCs/>
        </w:rPr>
        <w:t>g</w:t>
      </w:r>
      <w:r w:rsidRPr="009C687C">
        <w:rPr>
          <w:rFonts w:ascii="Open Sans" w:hAnsi="Open Sans" w:cs="Open Sans"/>
          <w:b/>
          <w:bCs/>
        </w:rPr>
        <w:t>yllideb</w:t>
      </w:r>
      <w:bookmarkEnd w:id="18"/>
      <w:proofErr w:type="spellEnd"/>
    </w:p>
    <w:p w14:paraId="2F06B6B5" w14:textId="2EFC32E1" w:rsidR="00B928A8" w:rsidRPr="00165E6E" w:rsidRDefault="00750292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opsiwn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nodi </w:t>
      </w:r>
      <w:proofErr w:type="gramStart"/>
      <w:r w:rsidRPr="00165E6E">
        <w:rPr>
          <w:rFonts w:ascii="Open Sans" w:hAnsi="Open Sans" w:cs="Open Sans"/>
        </w:rPr>
        <w:t>a</w:t>
      </w:r>
      <w:proofErr w:type="gram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cyllideb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flynyddol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cynyddu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gostwng</w:t>
      </w:r>
      <w:proofErr w:type="spellEnd"/>
      <w:r w:rsidRPr="00165E6E">
        <w:rPr>
          <w:rFonts w:ascii="Open Sans" w:hAnsi="Open Sans" w:cs="Open Sans"/>
        </w:rPr>
        <w:t xml:space="preserve">, neu aros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un </w:t>
      </w:r>
      <w:proofErr w:type="spellStart"/>
      <w:r w:rsidR="0065222F">
        <w:rPr>
          <w:rFonts w:ascii="Open Sans" w:hAnsi="Open Sans" w:cs="Open Sans"/>
        </w:rPr>
        <w:t>fa</w:t>
      </w:r>
      <w:r w:rsidRPr="00165E6E">
        <w:rPr>
          <w:rFonts w:ascii="Open Sans" w:hAnsi="Open Sans" w:cs="Open Sans"/>
        </w:rPr>
        <w:t>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o'i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chymharu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â'r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flwyddyn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flaenorol</w:t>
      </w:r>
      <w:proofErr w:type="spellEnd"/>
      <w:r w:rsidRPr="00165E6E">
        <w:rPr>
          <w:rFonts w:ascii="Open Sans" w:hAnsi="Open Sans" w:cs="Open Sans"/>
        </w:rPr>
        <w:t>.</w:t>
      </w:r>
    </w:p>
    <w:p w14:paraId="393D9F3A" w14:textId="4E3E35DD" w:rsidR="00FF2648" w:rsidRPr="009C687C" w:rsidRDefault="000E7C52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19" w:name="_Toc176355085"/>
      <w:proofErr w:type="spellStart"/>
      <w:r w:rsidRPr="009C687C">
        <w:rPr>
          <w:rFonts w:ascii="Open Sans" w:hAnsi="Open Sans" w:cs="Open Sans"/>
          <w:b/>
          <w:bCs/>
        </w:rPr>
        <w:t>Ffynhonnell</w:t>
      </w:r>
      <w:proofErr w:type="spellEnd"/>
      <w:r w:rsidRPr="009C687C">
        <w:rPr>
          <w:rFonts w:ascii="Open Sans" w:hAnsi="Open Sans" w:cs="Open Sans"/>
          <w:b/>
          <w:bCs/>
        </w:rPr>
        <w:t xml:space="preserve"> </w:t>
      </w:r>
      <w:proofErr w:type="spellStart"/>
      <w:r w:rsidRPr="009C687C">
        <w:rPr>
          <w:rFonts w:ascii="Open Sans" w:hAnsi="Open Sans" w:cs="Open Sans"/>
          <w:b/>
          <w:bCs/>
        </w:rPr>
        <w:t>incwm</w:t>
      </w:r>
      <w:proofErr w:type="spellEnd"/>
      <w:r w:rsidRPr="009C687C">
        <w:rPr>
          <w:rFonts w:ascii="Open Sans" w:hAnsi="Open Sans" w:cs="Open Sans"/>
          <w:b/>
          <w:bCs/>
        </w:rPr>
        <w:t xml:space="preserve"> grant </w:t>
      </w:r>
      <w:proofErr w:type="spellStart"/>
      <w:proofErr w:type="gramStart"/>
      <w:r w:rsidRPr="009C687C">
        <w:rPr>
          <w:rFonts w:ascii="Open Sans" w:hAnsi="Open Sans" w:cs="Open Sans"/>
          <w:b/>
          <w:bCs/>
        </w:rPr>
        <w:t>refeniw</w:t>
      </w:r>
      <w:bookmarkEnd w:id="17"/>
      <w:bookmarkEnd w:id="19"/>
      <w:proofErr w:type="spellEnd"/>
      <w:proofErr w:type="gramEnd"/>
    </w:p>
    <w:p w14:paraId="5DAEA09C" w14:textId="086BF7DE" w:rsidR="000E7C52" w:rsidRPr="008C3B30" w:rsidRDefault="007562A5" w:rsidP="00165E6E">
      <w:pPr>
        <w:spacing w:line="360" w:lineRule="auto"/>
        <w:ind w:left="720"/>
        <w:rPr>
          <w:rFonts w:ascii="Open Sans" w:hAnsi="Open Sans" w:cs="Open Sans"/>
          <w:lang w:val="cy-GB"/>
        </w:rPr>
      </w:pPr>
      <w:r>
        <w:rPr>
          <w:rFonts w:ascii="Open Sans" w:eastAsia="Times New Roman" w:hAnsi="Open Sans" w:cs="Open Sans"/>
          <w:lang w:val="cy-GB"/>
        </w:rPr>
        <w:t>Grantiau refeniw (neu brosiect) yw'r rhai y gellid eu dyfarnu gan Gronfa Treftadaeth y Loteri Genedlaethol, yr Archifau Gwladol, Cyngor Celfyddydau Lloegr, neu sefydliadau eraill (lleol a chenedlaethol) ar gyfer prosiectau sy'n gyfyngedig o ran amser ac untro. Gallai'r rhain gynnwys prosiectau treftadaeth lleol, rhaglenni digwyddiadau, gwyliau, ymchwil a dehongli, cadwraeth ac ati. Gall y grantiau hyn dalu am gost adnoddau, fel staff y prosiect, costau gwirfoddolwyr, deunyddiau a marchnata, ond nid ydynt yn rhan o gyllid craidd neu brosiectau cyfalaf yn unig gwasanaeth archifau. Dewiswch ffynhonnell(ffynonellau) eich cyllid prosiect (REFENIW). Os nad yw eich gwasanaeth wedi derbyn incwm grant refeniw, dewiswch 'Ddim yn berthnasol'.</w:t>
      </w:r>
    </w:p>
    <w:p w14:paraId="0F92ECBA" w14:textId="76ACE414" w:rsidR="000E7C52" w:rsidRPr="009C687C" w:rsidRDefault="000E7C52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20" w:name="_Toc176355086"/>
      <w:proofErr w:type="spellStart"/>
      <w:r w:rsidRPr="009C687C">
        <w:rPr>
          <w:rFonts w:ascii="Open Sans" w:hAnsi="Open Sans" w:cs="Open Sans"/>
          <w:b/>
          <w:bCs/>
        </w:rPr>
        <w:t>Incwm</w:t>
      </w:r>
      <w:proofErr w:type="spellEnd"/>
      <w:r w:rsidRPr="009C687C">
        <w:rPr>
          <w:rFonts w:ascii="Open Sans" w:hAnsi="Open Sans" w:cs="Open Sans"/>
          <w:b/>
          <w:bCs/>
        </w:rPr>
        <w:t xml:space="preserve"> grant </w:t>
      </w:r>
      <w:proofErr w:type="spellStart"/>
      <w:proofErr w:type="gramStart"/>
      <w:r w:rsidRPr="009C687C">
        <w:rPr>
          <w:rFonts w:ascii="Open Sans" w:hAnsi="Open Sans" w:cs="Open Sans"/>
          <w:b/>
          <w:bCs/>
        </w:rPr>
        <w:t>refeniw</w:t>
      </w:r>
      <w:bookmarkEnd w:id="20"/>
      <w:proofErr w:type="spellEnd"/>
      <w:proofErr w:type="gramEnd"/>
    </w:p>
    <w:p w14:paraId="706FC4E9" w14:textId="552A6D41" w:rsidR="000E7C52" w:rsidRPr="00165E6E" w:rsidRDefault="000E7C52" w:rsidP="00165E6E">
      <w:pPr>
        <w:spacing w:line="360" w:lineRule="auto"/>
        <w:ind w:firstLine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arian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dderbynnir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grantiau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refeniw</w:t>
      </w:r>
      <w:proofErr w:type="spellEnd"/>
      <w:r w:rsidRPr="00165E6E">
        <w:rPr>
          <w:rFonts w:ascii="Open Sans" w:hAnsi="Open Sans" w:cs="Open Sans"/>
        </w:rPr>
        <w:t>.</w:t>
      </w:r>
    </w:p>
    <w:p w14:paraId="2D660AB4" w14:textId="52E16A27" w:rsidR="00211410" w:rsidRPr="00165E6E" w:rsidRDefault="00211410" w:rsidP="00160A7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lastRenderedPageBreak/>
        <w:t>Rhowch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ddata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incwm</w:t>
      </w:r>
      <w:proofErr w:type="spellEnd"/>
      <w:r w:rsidRPr="00165E6E">
        <w:rPr>
          <w:rFonts w:ascii="Open Sans" w:hAnsi="Open Sans" w:cs="Open Sans"/>
        </w:rPr>
        <w:t xml:space="preserve"> grant </w:t>
      </w:r>
      <w:proofErr w:type="spellStart"/>
      <w:r w:rsidRPr="00165E6E">
        <w:rPr>
          <w:rFonts w:ascii="Open Sans" w:hAnsi="Open Sans" w:cs="Open Sans"/>
        </w:rPr>
        <w:t>refeniw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dderbyniwyd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flwyddyn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ariannol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ddiwethaf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hytrach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dyfarniad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gellid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dderbyn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sawl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blwyddyn</w:t>
      </w:r>
      <w:proofErr w:type="spellEnd"/>
      <w:r w:rsidRPr="00165E6E">
        <w:rPr>
          <w:rFonts w:ascii="Open Sans" w:hAnsi="Open Sans" w:cs="Open Sans"/>
        </w:rPr>
        <w:t xml:space="preserve">).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chi'n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gwybod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union </w:t>
      </w:r>
      <w:proofErr w:type="spellStart"/>
      <w:r w:rsidRPr="00165E6E">
        <w:rPr>
          <w:rFonts w:ascii="Open Sans" w:hAnsi="Open Sans" w:cs="Open Sans"/>
        </w:rPr>
        <w:t>ffigur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</w:t>
      </w:r>
      <w:r w:rsidR="00036F71">
        <w:rPr>
          <w:rFonts w:ascii="Open Sans" w:hAnsi="Open Sans" w:cs="Open Sans"/>
        </w:rPr>
        <w:t>f</w:t>
      </w:r>
      <w:r w:rsidRPr="00165E6E">
        <w:rPr>
          <w:rFonts w:ascii="Open Sans" w:hAnsi="Open Sans" w:cs="Open Sans"/>
        </w:rPr>
        <w:t>and.</w:t>
      </w:r>
    </w:p>
    <w:p w14:paraId="23987A66" w14:textId="1B815975" w:rsidR="00FF2648" w:rsidRPr="009C687C" w:rsidRDefault="00FF2648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21" w:name="_Toc176328926"/>
      <w:bookmarkStart w:id="22" w:name="_Toc176355087"/>
      <w:proofErr w:type="spellStart"/>
      <w:r w:rsidRPr="009C687C">
        <w:rPr>
          <w:rFonts w:ascii="Open Sans" w:hAnsi="Open Sans" w:cs="Open Sans"/>
          <w:b/>
          <w:bCs/>
        </w:rPr>
        <w:t>Incwm</w:t>
      </w:r>
      <w:proofErr w:type="spellEnd"/>
      <w:r w:rsidRPr="009C687C">
        <w:rPr>
          <w:rFonts w:ascii="Open Sans" w:hAnsi="Open Sans" w:cs="Open Sans"/>
          <w:b/>
          <w:bCs/>
        </w:rPr>
        <w:t xml:space="preserve"> grant </w:t>
      </w:r>
      <w:proofErr w:type="spellStart"/>
      <w:proofErr w:type="gramStart"/>
      <w:r w:rsidRPr="009C687C">
        <w:rPr>
          <w:rFonts w:ascii="Open Sans" w:hAnsi="Open Sans" w:cs="Open Sans"/>
          <w:b/>
          <w:bCs/>
        </w:rPr>
        <w:t>cyfalaf</w:t>
      </w:r>
      <w:bookmarkEnd w:id="21"/>
      <w:bookmarkEnd w:id="22"/>
      <w:proofErr w:type="spellEnd"/>
      <w:proofErr w:type="gramEnd"/>
    </w:p>
    <w:p w14:paraId="2E96AB90" w14:textId="40B2B125" w:rsidR="009039F8" w:rsidRPr="00165E6E" w:rsidRDefault="009039F8" w:rsidP="009039F8">
      <w:pPr>
        <w:spacing w:line="360" w:lineRule="auto"/>
        <w:ind w:left="720"/>
        <w:rPr>
          <w:rFonts w:ascii="Open Sans" w:hAnsi="Open Sans" w:cs="Open Sans"/>
        </w:rPr>
      </w:pPr>
      <w:r w:rsidRPr="009039F8">
        <w:rPr>
          <w:rFonts w:ascii="Open Sans" w:hAnsi="Open Sans" w:cs="Open Sans"/>
        </w:rPr>
        <w:t xml:space="preserve">Mae grant </w:t>
      </w:r>
      <w:proofErr w:type="spellStart"/>
      <w:r w:rsidRPr="009039F8">
        <w:rPr>
          <w:rFonts w:ascii="Open Sans" w:hAnsi="Open Sans" w:cs="Open Sans"/>
        </w:rPr>
        <w:t>cyfalaf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yn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swm</w:t>
      </w:r>
      <w:proofErr w:type="spellEnd"/>
      <w:r w:rsidRPr="009039F8">
        <w:rPr>
          <w:rFonts w:ascii="Open Sans" w:hAnsi="Open Sans" w:cs="Open Sans"/>
        </w:rPr>
        <w:t xml:space="preserve"> o </w:t>
      </w:r>
      <w:proofErr w:type="spellStart"/>
      <w:r w:rsidRPr="009039F8">
        <w:rPr>
          <w:rFonts w:ascii="Open Sans" w:hAnsi="Open Sans" w:cs="Open Sans"/>
        </w:rPr>
        <w:t>arian</w:t>
      </w:r>
      <w:proofErr w:type="spellEnd"/>
      <w:r w:rsidRPr="009039F8">
        <w:rPr>
          <w:rFonts w:ascii="Open Sans" w:hAnsi="Open Sans" w:cs="Open Sans"/>
        </w:rPr>
        <w:t xml:space="preserve"> a </w:t>
      </w:r>
      <w:proofErr w:type="spellStart"/>
      <w:r w:rsidRPr="009039F8">
        <w:rPr>
          <w:rFonts w:ascii="Open Sans" w:hAnsi="Open Sans" w:cs="Open Sans"/>
        </w:rPr>
        <w:t>ddarperir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gan</w:t>
      </w:r>
      <w:proofErr w:type="spellEnd"/>
      <w:r w:rsidRPr="009039F8">
        <w:rPr>
          <w:rFonts w:ascii="Open Sans" w:hAnsi="Open Sans" w:cs="Open Sans"/>
        </w:rPr>
        <w:t xml:space="preserve"> y </w:t>
      </w:r>
      <w:proofErr w:type="spellStart"/>
      <w:r w:rsidRPr="009039F8">
        <w:rPr>
          <w:rFonts w:ascii="Open Sans" w:hAnsi="Open Sans" w:cs="Open Sans"/>
        </w:rPr>
        <w:t>llywodraeth</w:t>
      </w:r>
      <w:proofErr w:type="spellEnd"/>
      <w:r w:rsidRPr="009039F8">
        <w:rPr>
          <w:rFonts w:ascii="Open Sans" w:hAnsi="Open Sans" w:cs="Open Sans"/>
        </w:rPr>
        <w:t xml:space="preserve"> neu </w:t>
      </w:r>
      <w:proofErr w:type="spellStart"/>
      <w:r w:rsidRPr="009039F8">
        <w:rPr>
          <w:rFonts w:ascii="Open Sans" w:hAnsi="Open Sans" w:cs="Open Sans"/>
        </w:rPr>
        <w:t>sefydliad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rhoi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grantiau</w:t>
      </w:r>
      <w:proofErr w:type="spellEnd"/>
      <w:r w:rsidRPr="009039F8">
        <w:rPr>
          <w:rFonts w:ascii="Open Sans" w:hAnsi="Open Sans" w:cs="Open Sans"/>
        </w:rPr>
        <w:t xml:space="preserve">, </w:t>
      </w:r>
      <w:proofErr w:type="spellStart"/>
      <w:r w:rsidRPr="009039F8">
        <w:rPr>
          <w:rFonts w:ascii="Open Sans" w:hAnsi="Open Sans" w:cs="Open Sans"/>
        </w:rPr>
        <w:t>i'ch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gwasanaethau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archifau</w:t>
      </w:r>
      <w:proofErr w:type="spellEnd"/>
      <w:r w:rsidRPr="009039F8">
        <w:rPr>
          <w:rFonts w:ascii="Open Sans" w:hAnsi="Open Sans" w:cs="Open Sans"/>
        </w:rPr>
        <w:t xml:space="preserve"> at </w:t>
      </w:r>
      <w:proofErr w:type="spellStart"/>
      <w:r w:rsidRPr="009039F8">
        <w:rPr>
          <w:rFonts w:ascii="Open Sans" w:hAnsi="Open Sans" w:cs="Open Sans"/>
        </w:rPr>
        <w:t>ddibenion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prynu</w:t>
      </w:r>
      <w:proofErr w:type="spellEnd"/>
      <w:r w:rsidRPr="009039F8">
        <w:rPr>
          <w:rFonts w:ascii="Open Sans" w:hAnsi="Open Sans" w:cs="Open Sans"/>
        </w:rPr>
        <w:t xml:space="preserve"> (</w:t>
      </w:r>
      <w:proofErr w:type="spellStart"/>
      <w:r w:rsidRPr="009039F8">
        <w:rPr>
          <w:rFonts w:ascii="Open Sans" w:hAnsi="Open Sans" w:cs="Open Sans"/>
        </w:rPr>
        <w:t>gan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gynnwys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dogfennau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archif</w:t>
      </w:r>
      <w:proofErr w:type="spellEnd"/>
      <w:r w:rsidRPr="009039F8">
        <w:rPr>
          <w:rFonts w:ascii="Open Sans" w:hAnsi="Open Sans" w:cs="Open Sans"/>
        </w:rPr>
        <w:t xml:space="preserve">), </w:t>
      </w:r>
      <w:proofErr w:type="spellStart"/>
      <w:r w:rsidRPr="009039F8">
        <w:rPr>
          <w:rFonts w:ascii="Open Sans" w:hAnsi="Open Sans" w:cs="Open Sans"/>
        </w:rPr>
        <w:t>adeiladu</w:t>
      </w:r>
      <w:proofErr w:type="spellEnd"/>
      <w:r w:rsidRPr="009039F8">
        <w:rPr>
          <w:rFonts w:ascii="Open Sans" w:hAnsi="Open Sans" w:cs="Open Sans"/>
        </w:rPr>
        <w:t xml:space="preserve"> neu </w:t>
      </w:r>
      <w:proofErr w:type="spellStart"/>
      <w:r w:rsidRPr="009039F8">
        <w:rPr>
          <w:rFonts w:ascii="Open Sans" w:hAnsi="Open Sans" w:cs="Open Sans"/>
        </w:rPr>
        <w:t>wella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asedau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hirdymor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fel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adeiladau</w:t>
      </w:r>
      <w:proofErr w:type="spellEnd"/>
      <w:r w:rsidRPr="009039F8">
        <w:rPr>
          <w:rFonts w:ascii="Open Sans" w:hAnsi="Open Sans" w:cs="Open Sans"/>
        </w:rPr>
        <w:t xml:space="preserve">, </w:t>
      </w:r>
      <w:proofErr w:type="spellStart"/>
      <w:r w:rsidRPr="009039F8">
        <w:rPr>
          <w:rFonts w:ascii="Open Sans" w:hAnsi="Open Sans" w:cs="Open Sans"/>
        </w:rPr>
        <w:t>tir</w:t>
      </w:r>
      <w:proofErr w:type="spellEnd"/>
      <w:r w:rsidRPr="009039F8">
        <w:rPr>
          <w:rFonts w:ascii="Open Sans" w:hAnsi="Open Sans" w:cs="Open Sans"/>
        </w:rPr>
        <w:t xml:space="preserve"> neu offer. </w:t>
      </w:r>
      <w:proofErr w:type="spellStart"/>
      <w:r w:rsidRPr="009039F8">
        <w:rPr>
          <w:rFonts w:ascii="Open Sans" w:hAnsi="Open Sans" w:cs="Open Sans"/>
        </w:rPr>
        <w:t>Rhowch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ddata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ar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gyfer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incwm</w:t>
      </w:r>
      <w:proofErr w:type="spellEnd"/>
      <w:r w:rsidRPr="009039F8">
        <w:rPr>
          <w:rFonts w:ascii="Open Sans" w:hAnsi="Open Sans" w:cs="Open Sans"/>
        </w:rPr>
        <w:t xml:space="preserve"> grant </w:t>
      </w:r>
      <w:proofErr w:type="spellStart"/>
      <w:r w:rsidRPr="009039F8">
        <w:rPr>
          <w:rFonts w:ascii="Open Sans" w:hAnsi="Open Sans" w:cs="Open Sans"/>
        </w:rPr>
        <w:t>cyfalaf</w:t>
      </w:r>
      <w:proofErr w:type="spellEnd"/>
      <w:r w:rsidRPr="009039F8">
        <w:rPr>
          <w:rFonts w:ascii="Open Sans" w:hAnsi="Open Sans" w:cs="Open Sans"/>
        </w:rPr>
        <w:t xml:space="preserve"> a </w:t>
      </w:r>
      <w:proofErr w:type="spellStart"/>
      <w:r w:rsidRPr="009039F8">
        <w:rPr>
          <w:rFonts w:ascii="Open Sans" w:hAnsi="Open Sans" w:cs="Open Sans"/>
        </w:rPr>
        <w:t>dderbyniwyd</w:t>
      </w:r>
      <w:proofErr w:type="spellEnd"/>
      <w:r w:rsidRPr="009039F8">
        <w:rPr>
          <w:rFonts w:ascii="Open Sans" w:hAnsi="Open Sans" w:cs="Open Sans"/>
        </w:rPr>
        <w:t xml:space="preserve"> o </w:t>
      </w:r>
      <w:proofErr w:type="spellStart"/>
      <w:r w:rsidRPr="009039F8">
        <w:rPr>
          <w:rFonts w:ascii="Open Sans" w:hAnsi="Open Sans" w:cs="Open Sans"/>
        </w:rPr>
        <w:t>fewn</w:t>
      </w:r>
      <w:proofErr w:type="spellEnd"/>
      <w:r w:rsidRPr="009039F8">
        <w:rPr>
          <w:rFonts w:ascii="Open Sans" w:hAnsi="Open Sans" w:cs="Open Sans"/>
        </w:rPr>
        <w:t xml:space="preserve"> y </w:t>
      </w:r>
      <w:proofErr w:type="spellStart"/>
      <w:r w:rsidRPr="009039F8">
        <w:rPr>
          <w:rFonts w:ascii="Open Sans" w:hAnsi="Open Sans" w:cs="Open Sans"/>
        </w:rPr>
        <w:t>flwyddyn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ariannol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ddiwethaf</w:t>
      </w:r>
      <w:proofErr w:type="spellEnd"/>
      <w:r w:rsidRPr="009039F8">
        <w:rPr>
          <w:rFonts w:ascii="Open Sans" w:hAnsi="Open Sans" w:cs="Open Sans"/>
        </w:rPr>
        <w:t xml:space="preserve"> (</w:t>
      </w:r>
      <w:proofErr w:type="spellStart"/>
      <w:r w:rsidRPr="009039F8">
        <w:rPr>
          <w:rFonts w:ascii="Open Sans" w:hAnsi="Open Sans" w:cs="Open Sans"/>
        </w:rPr>
        <w:t>yn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hytrach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na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chyfanswm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dyfarniad</w:t>
      </w:r>
      <w:proofErr w:type="spellEnd"/>
      <w:r w:rsidRPr="009039F8">
        <w:rPr>
          <w:rFonts w:ascii="Open Sans" w:hAnsi="Open Sans" w:cs="Open Sans"/>
        </w:rPr>
        <w:t xml:space="preserve"> y </w:t>
      </w:r>
      <w:proofErr w:type="spellStart"/>
      <w:r w:rsidRPr="009039F8">
        <w:rPr>
          <w:rFonts w:ascii="Open Sans" w:hAnsi="Open Sans" w:cs="Open Sans"/>
        </w:rPr>
        <w:t>gellid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ei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dderbyn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dros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="00D95B46">
        <w:rPr>
          <w:rFonts w:ascii="Open Sans" w:hAnsi="Open Sans" w:cs="Open Sans"/>
        </w:rPr>
        <w:t>sawl</w:t>
      </w:r>
      <w:proofErr w:type="spellEnd"/>
      <w:r w:rsidR="00D95B46">
        <w:rPr>
          <w:rFonts w:ascii="Open Sans" w:hAnsi="Open Sans" w:cs="Open Sans"/>
        </w:rPr>
        <w:t xml:space="preserve"> </w:t>
      </w:r>
      <w:proofErr w:type="spellStart"/>
      <w:r w:rsidR="00D95B46">
        <w:rPr>
          <w:rFonts w:ascii="Open Sans" w:hAnsi="Open Sans" w:cs="Open Sans"/>
        </w:rPr>
        <w:t>blwyddyn</w:t>
      </w:r>
      <w:proofErr w:type="spellEnd"/>
      <w:r w:rsidRPr="009039F8">
        <w:rPr>
          <w:rFonts w:ascii="Open Sans" w:hAnsi="Open Sans" w:cs="Open Sans"/>
        </w:rPr>
        <w:t xml:space="preserve">). </w:t>
      </w:r>
      <w:proofErr w:type="spellStart"/>
      <w:r w:rsidRPr="009039F8">
        <w:rPr>
          <w:rFonts w:ascii="Open Sans" w:hAnsi="Open Sans" w:cs="Open Sans"/>
        </w:rPr>
        <w:t>Os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nad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ydych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chi'n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gwybod</w:t>
      </w:r>
      <w:proofErr w:type="spellEnd"/>
      <w:r w:rsidRPr="009039F8">
        <w:rPr>
          <w:rFonts w:ascii="Open Sans" w:hAnsi="Open Sans" w:cs="Open Sans"/>
        </w:rPr>
        <w:t xml:space="preserve"> </w:t>
      </w:r>
      <w:proofErr w:type="spellStart"/>
      <w:r w:rsidRPr="009039F8">
        <w:rPr>
          <w:rFonts w:ascii="Open Sans" w:hAnsi="Open Sans" w:cs="Open Sans"/>
        </w:rPr>
        <w:t>yr</w:t>
      </w:r>
      <w:proofErr w:type="spellEnd"/>
      <w:r w:rsidRPr="009039F8">
        <w:rPr>
          <w:rFonts w:ascii="Open Sans" w:hAnsi="Open Sans" w:cs="Open Sans"/>
        </w:rPr>
        <w:t xml:space="preserve"> union </w:t>
      </w:r>
      <w:proofErr w:type="spellStart"/>
      <w:r w:rsidRPr="009039F8">
        <w:rPr>
          <w:rFonts w:ascii="Open Sans" w:hAnsi="Open Sans" w:cs="Open Sans"/>
        </w:rPr>
        <w:t>ffigur</w:t>
      </w:r>
      <w:proofErr w:type="spellEnd"/>
      <w:r w:rsidRPr="009039F8">
        <w:rPr>
          <w:rFonts w:ascii="Open Sans" w:hAnsi="Open Sans" w:cs="Open Sans"/>
        </w:rPr>
        <w:t xml:space="preserve">, </w:t>
      </w:r>
      <w:proofErr w:type="spellStart"/>
      <w:r w:rsidRPr="009039F8">
        <w:rPr>
          <w:rFonts w:ascii="Open Sans" w:hAnsi="Open Sans" w:cs="Open Sans"/>
        </w:rPr>
        <w:t>dewiswch</w:t>
      </w:r>
      <w:proofErr w:type="spellEnd"/>
      <w:r w:rsidRPr="009039F8">
        <w:rPr>
          <w:rFonts w:ascii="Open Sans" w:hAnsi="Open Sans" w:cs="Open Sans"/>
        </w:rPr>
        <w:t xml:space="preserve"> </w:t>
      </w:r>
      <w:r w:rsidR="00142920">
        <w:rPr>
          <w:rFonts w:ascii="Open Sans" w:hAnsi="Open Sans" w:cs="Open Sans"/>
        </w:rPr>
        <w:t>f</w:t>
      </w:r>
      <w:r w:rsidRPr="009039F8">
        <w:rPr>
          <w:rFonts w:ascii="Open Sans" w:hAnsi="Open Sans" w:cs="Open Sans"/>
        </w:rPr>
        <w:t>and.</w:t>
      </w:r>
    </w:p>
    <w:p w14:paraId="0A2CEA91" w14:textId="3190BA41" w:rsidR="00A2602D" w:rsidRPr="009C687C" w:rsidRDefault="00A2602D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23" w:name="_Toc176328927"/>
      <w:bookmarkStart w:id="24" w:name="_Toc176355088"/>
      <w:proofErr w:type="spellStart"/>
      <w:r w:rsidRPr="009C687C">
        <w:rPr>
          <w:rFonts w:ascii="Open Sans" w:hAnsi="Open Sans" w:cs="Open Sans"/>
          <w:b/>
          <w:bCs/>
        </w:rPr>
        <w:t>Incwm</w:t>
      </w:r>
      <w:proofErr w:type="spellEnd"/>
      <w:r w:rsidRPr="009C687C">
        <w:rPr>
          <w:rFonts w:ascii="Open Sans" w:hAnsi="Open Sans" w:cs="Open Sans"/>
          <w:b/>
          <w:bCs/>
        </w:rPr>
        <w:t xml:space="preserve"> a </w:t>
      </w:r>
      <w:bookmarkEnd w:id="23"/>
      <w:bookmarkEnd w:id="24"/>
      <w:proofErr w:type="spellStart"/>
      <w:r w:rsidR="000C2C92">
        <w:rPr>
          <w:rFonts w:ascii="Open Sans" w:hAnsi="Open Sans" w:cs="Open Sans"/>
          <w:b/>
          <w:bCs/>
        </w:rPr>
        <w:t>enill</w:t>
      </w:r>
      <w:r w:rsidR="00247A25">
        <w:rPr>
          <w:rFonts w:ascii="Open Sans" w:hAnsi="Open Sans" w:cs="Open Sans"/>
          <w:b/>
          <w:bCs/>
        </w:rPr>
        <w:t>ir</w:t>
      </w:r>
      <w:proofErr w:type="spellEnd"/>
    </w:p>
    <w:p w14:paraId="196B1225" w14:textId="0AD789DC" w:rsidR="00FF2648" w:rsidRPr="00165E6E" w:rsidRDefault="00A2602D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Refeniw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gynhyrchir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werth</w:t>
      </w:r>
      <w:r w:rsidR="00247A25">
        <w:rPr>
          <w:rFonts w:ascii="Open Sans" w:hAnsi="Open Sans" w:cs="Open Sans"/>
        </w:rPr>
        <w:t>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llyfrau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digwyddiadau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ffioedd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ymchwil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trwyddedu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werth</w:t>
      </w:r>
      <w:r w:rsidR="00247A25">
        <w:rPr>
          <w:rFonts w:ascii="Open Sans" w:hAnsi="Open Sans" w:cs="Open Sans"/>
        </w:rPr>
        <w:t>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nwyddau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gwasanaethau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eraill</w:t>
      </w:r>
      <w:proofErr w:type="spellEnd"/>
      <w:r w:rsidRPr="00165E6E">
        <w:rPr>
          <w:rFonts w:ascii="Open Sans" w:hAnsi="Open Sans" w:cs="Open Sans"/>
        </w:rPr>
        <w:t xml:space="preserve">. </w:t>
      </w:r>
      <w:r w:rsidR="00FF2648" w:rsidRPr="00165E6E">
        <w:rPr>
          <w:rFonts w:ascii="Open Sans" w:hAnsi="Open Sans" w:cs="Open Sans"/>
        </w:rPr>
        <w:br w:type="page"/>
      </w:r>
    </w:p>
    <w:p w14:paraId="1ED29392" w14:textId="0A42E9B2" w:rsidR="00862D6E" w:rsidRPr="00165E6E" w:rsidRDefault="0093526D" w:rsidP="00165E6E">
      <w:pPr>
        <w:pStyle w:val="Heading2"/>
        <w:spacing w:line="360" w:lineRule="auto"/>
        <w:rPr>
          <w:rFonts w:ascii="Open Sans" w:hAnsi="Open Sans" w:cs="Open Sans"/>
        </w:rPr>
      </w:pPr>
      <w:bookmarkStart w:id="25" w:name="_Toc176328928"/>
      <w:bookmarkStart w:id="26" w:name="_Toc176355089"/>
      <w:bookmarkStart w:id="27" w:name="_Toc181281845"/>
      <w:r w:rsidRPr="00165E6E">
        <w:rPr>
          <w:rFonts w:ascii="Open Sans" w:hAnsi="Open Sans" w:cs="Open Sans"/>
        </w:rPr>
        <w:lastRenderedPageBreak/>
        <w:t>GWEITHLU A GWIRFODDOLI</w:t>
      </w:r>
      <w:bookmarkEnd w:id="25"/>
      <w:bookmarkEnd w:id="26"/>
      <w:bookmarkEnd w:id="27"/>
    </w:p>
    <w:p w14:paraId="0AF44448" w14:textId="2F8E7C72" w:rsidR="00211410" w:rsidRPr="009C687C" w:rsidRDefault="00870298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28" w:name="_Toc176328929"/>
      <w:bookmarkStart w:id="29" w:name="_Toc176355090"/>
      <w:proofErr w:type="spellStart"/>
      <w:r w:rsidRPr="009C687C">
        <w:rPr>
          <w:rFonts w:ascii="Open Sans" w:hAnsi="Open Sans" w:cs="Open Sans"/>
          <w:b/>
          <w:bCs/>
        </w:rPr>
        <w:t>Gweithlu</w:t>
      </w:r>
      <w:bookmarkEnd w:id="28"/>
      <w:bookmarkEnd w:id="29"/>
      <w:proofErr w:type="spellEnd"/>
    </w:p>
    <w:p w14:paraId="1701F26B" w14:textId="309CDBDB" w:rsidR="00D65E28" w:rsidRPr="00165E6E" w:rsidRDefault="00D65E28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Mae'r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gweithlu'n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unrhyw</w:t>
      </w:r>
      <w:proofErr w:type="spellEnd"/>
      <w:r w:rsidRPr="00165E6E">
        <w:rPr>
          <w:rFonts w:ascii="Open Sans" w:hAnsi="Open Sans" w:cs="Open Sans"/>
        </w:rPr>
        <w:t xml:space="preserve"> staff </w:t>
      </w:r>
      <w:proofErr w:type="spellStart"/>
      <w:r w:rsidRPr="00165E6E">
        <w:rPr>
          <w:rFonts w:ascii="Open Sans" w:hAnsi="Open Sans" w:cs="Open Sans"/>
        </w:rPr>
        <w:t>cyflogedig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gyflogir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r w:rsidR="00FA5BF5">
        <w:rPr>
          <w:rFonts w:ascii="Open Sans" w:hAnsi="Open Sans" w:cs="Open Sans"/>
        </w:rPr>
        <w:t>au</w:t>
      </w:r>
      <w:proofErr w:type="spellEnd"/>
      <w:r w:rsidRPr="00165E6E">
        <w:rPr>
          <w:rFonts w:ascii="Open Sans" w:hAnsi="Open Sans" w:cs="Open Sans"/>
        </w:rPr>
        <w:t xml:space="preserve">, a </w:t>
      </w:r>
      <w:proofErr w:type="spellStart"/>
      <w:r w:rsidRPr="00165E6E">
        <w:rPr>
          <w:rFonts w:ascii="Open Sans" w:hAnsi="Open Sans" w:cs="Open Sans"/>
        </w:rPr>
        <w:t>phrentisiaid</w:t>
      </w:r>
      <w:proofErr w:type="spellEnd"/>
      <w:r w:rsidRPr="00165E6E">
        <w:rPr>
          <w:rFonts w:ascii="Open Sans" w:hAnsi="Open Sans" w:cs="Open Sans"/>
        </w:rPr>
        <w:t>/</w:t>
      </w:r>
      <w:proofErr w:type="spellStart"/>
      <w:r w:rsidRPr="00165E6E">
        <w:rPr>
          <w:rFonts w:ascii="Open Sans" w:hAnsi="Open Sans" w:cs="Open Sans"/>
        </w:rPr>
        <w:t>hyfforddeion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cyflogedig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cyflogi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rheoli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ganddynt</w:t>
      </w:r>
      <w:proofErr w:type="spellEnd"/>
      <w:r w:rsidRPr="00165E6E">
        <w:rPr>
          <w:rFonts w:ascii="Open Sans" w:hAnsi="Open Sans" w:cs="Open Sans"/>
        </w:rPr>
        <w:t xml:space="preserve">. </w:t>
      </w:r>
    </w:p>
    <w:p w14:paraId="30F4B6D7" w14:textId="598EF352" w:rsidR="00493DD6" w:rsidRPr="00165E6E" w:rsidRDefault="00493DD6" w:rsidP="002C12A4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gweithwyr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llawn</w:t>
      </w:r>
      <w:proofErr w:type="spellEnd"/>
      <w:r w:rsidR="00FA39DD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amser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rhan-amser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tymor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penodol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="00FA5BF5">
        <w:rPr>
          <w:rFonts w:ascii="Open Sans" w:hAnsi="Open Sans" w:cs="Open Sans"/>
        </w:rPr>
        <w:t>dros</w:t>
      </w:r>
      <w:proofErr w:type="spellEnd"/>
      <w:r w:rsidR="00FA5BF5">
        <w:rPr>
          <w:rFonts w:ascii="Open Sans" w:hAnsi="Open Sans" w:cs="Open Sans"/>
        </w:rPr>
        <w:t xml:space="preserve"> </w:t>
      </w:r>
      <w:proofErr w:type="spellStart"/>
      <w:r w:rsidR="00FA5BF5">
        <w:rPr>
          <w:rFonts w:ascii="Open Sans" w:hAnsi="Open Sans" w:cs="Open Sans"/>
        </w:rPr>
        <w:t>dro</w:t>
      </w:r>
      <w:proofErr w:type="spellEnd"/>
      <w:r w:rsidRPr="00165E6E">
        <w:rPr>
          <w:rFonts w:ascii="Open Sans" w:hAnsi="Open Sans" w:cs="Open Sans"/>
        </w:rPr>
        <w:t>/</w:t>
      </w:r>
      <w:proofErr w:type="spellStart"/>
      <w:r w:rsidRPr="00165E6E">
        <w:rPr>
          <w:rFonts w:ascii="Open Sans" w:hAnsi="Open Sans" w:cs="Open Sans"/>
        </w:rPr>
        <w:t>achlysurol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asiantaeth</w:t>
      </w:r>
      <w:proofErr w:type="spellEnd"/>
      <w:r w:rsidRPr="00165E6E">
        <w:rPr>
          <w:rFonts w:ascii="Open Sans" w:hAnsi="Open Sans" w:cs="Open Sans"/>
        </w:rPr>
        <w:t xml:space="preserve"> a '</w:t>
      </w:r>
      <w:proofErr w:type="spellStart"/>
      <w:r w:rsidR="00FA5BF5">
        <w:rPr>
          <w:rFonts w:ascii="Open Sans" w:hAnsi="Open Sans" w:cs="Open Sans"/>
        </w:rPr>
        <w:t>chontract</w:t>
      </w:r>
      <w:proofErr w:type="spellEnd"/>
      <w:r w:rsidR="00FA5BF5">
        <w:rPr>
          <w:rFonts w:ascii="Open Sans" w:hAnsi="Open Sans" w:cs="Open Sans"/>
        </w:rPr>
        <w:t xml:space="preserve"> </w:t>
      </w:r>
      <w:r w:rsidRPr="00165E6E">
        <w:rPr>
          <w:rFonts w:ascii="Open Sans" w:hAnsi="Open Sans" w:cs="Open Sans"/>
        </w:rPr>
        <w:t xml:space="preserve">dim </w:t>
      </w:r>
      <w:proofErr w:type="spellStart"/>
      <w:r w:rsidRPr="00165E6E">
        <w:rPr>
          <w:rFonts w:ascii="Open Sans" w:hAnsi="Open Sans" w:cs="Open Sans"/>
        </w:rPr>
        <w:t>oriau</w:t>
      </w:r>
      <w:proofErr w:type="spellEnd"/>
      <w:r w:rsidRPr="00165E6E">
        <w:rPr>
          <w:rFonts w:ascii="Open Sans" w:hAnsi="Open Sans" w:cs="Open Sans"/>
        </w:rPr>
        <w:t xml:space="preserve">'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talu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trwy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F83643">
        <w:rPr>
          <w:rFonts w:ascii="Open Sans" w:hAnsi="Open Sans" w:cs="Open Sans"/>
        </w:rPr>
        <w:t>gynllun</w:t>
      </w:r>
      <w:proofErr w:type="spellEnd"/>
      <w:r w:rsidR="00F83643">
        <w:rPr>
          <w:rFonts w:ascii="Open Sans" w:hAnsi="Open Sans" w:cs="Open Sans"/>
        </w:rPr>
        <w:t xml:space="preserve"> </w:t>
      </w:r>
      <w:proofErr w:type="spellStart"/>
      <w:r w:rsidR="00F83643">
        <w:rPr>
          <w:rFonts w:ascii="Open Sans" w:hAnsi="Open Sans" w:cs="Open Sans"/>
        </w:rPr>
        <w:t>Talu</w:t>
      </w:r>
      <w:proofErr w:type="spellEnd"/>
      <w:r w:rsidR="00F83643">
        <w:rPr>
          <w:rFonts w:ascii="Open Sans" w:hAnsi="Open Sans" w:cs="Open Sans"/>
        </w:rPr>
        <w:t xml:space="preserve"> </w:t>
      </w:r>
      <w:proofErr w:type="spellStart"/>
      <w:r w:rsidR="00F83643">
        <w:rPr>
          <w:rFonts w:ascii="Open Sans" w:hAnsi="Open Sans" w:cs="Open Sans"/>
        </w:rPr>
        <w:t>Wrt</w:t>
      </w:r>
      <w:r w:rsidR="00F83643" w:rsidRPr="00165E6E">
        <w:rPr>
          <w:rFonts w:ascii="Open Sans" w:hAnsi="Open Sans" w:cs="Open Sans"/>
        </w:rPr>
        <w:t>h</w:t>
      </w:r>
      <w:proofErr w:type="spellEnd"/>
      <w:r w:rsidR="00F83643">
        <w:rPr>
          <w:rFonts w:ascii="Open Sans" w:hAnsi="Open Sans" w:cs="Open Sans"/>
        </w:rPr>
        <w:t xml:space="preserve"> </w:t>
      </w:r>
      <w:proofErr w:type="spellStart"/>
      <w:r w:rsidR="00F83643">
        <w:rPr>
          <w:rFonts w:ascii="Open Sans" w:hAnsi="Open Sans" w:cs="Open Sans"/>
        </w:rPr>
        <w:t>Ennill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Nid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ymgynghorwyr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hunangyflogedig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gweithwyr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llawrydd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gomisiynir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gwaith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sesiynol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addysg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brosiectau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penodol</w:t>
      </w:r>
      <w:proofErr w:type="spellEnd"/>
      <w:r w:rsidRPr="00165E6E">
        <w:rPr>
          <w:rFonts w:ascii="Open Sans" w:hAnsi="Open Sans" w:cs="Open Sans"/>
        </w:rPr>
        <w:t xml:space="preserve"> (er </w:t>
      </w:r>
      <w:proofErr w:type="spellStart"/>
      <w:r w:rsidRPr="00165E6E">
        <w:rPr>
          <w:rFonts w:ascii="Open Sans" w:hAnsi="Open Sans" w:cs="Open Sans"/>
        </w:rPr>
        <w:t>enghraifft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datblygu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strategol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cadwraethwyr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gwerthuso</w:t>
      </w:r>
      <w:proofErr w:type="spellEnd"/>
      <w:r w:rsidRPr="00165E6E">
        <w:rPr>
          <w:rFonts w:ascii="Open Sans" w:hAnsi="Open Sans" w:cs="Open Sans"/>
        </w:rPr>
        <w:t xml:space="preserve">)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ymhlith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gweithwyr</w:t>
      </w:r>
      <w:proofErr w:type="spellEnd"/>
      <w:r w:rsidRPr="00165E6E">
        <w:rPr>
          <w:rFonts w:ascii="Open Sans" w:hAnsi="Open Sans" w:cs="Open Sans"/>
        </w:rPr>
        <w:t>.</w:t>
      </w:r>
    </w:p>
    <w:p w14:paraId="0BB252FD" w14:textId="7096615A" w:rsidR="001E16A4" w:rsidRPr="00165E6E" w:rsidRDefault="001E16A4" w:rsidP="00165E6E">
      <w:pPr>
        <w:pStyle w:val="ListParagraph"/>
        <w:numPr>
          <w:ilvl w:val="0"/>
          <w:numId w:val="43"/>
        </w:numPr>
        <w:spacing w:line="360" w:lineRule="auto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aelod</w:t>
      </w:r>
      <w:proofErr w:type="spellEnd"/>
      <w:r w:rsidRPr="00165E6E">
        <w:rPr>
          <w:rFonts w:ascii="Open Sans" w:hAnsi="Open Sans" w:cs="Open Sans"/>
        </w:rPr>
        <w:t xml:space="preserve"> o staff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gweithio</w:t>
      </w:r>
      <w:proofErr w:type="spellEnd"/>
      <w:r w:rsidRPr="00165E6E">
        <w:rPr>
          <w:rFonts w:ascii="Open Sans" w:hAnsi="Open Sans" w:cs="Open Sans"/>
        </w:rPr>
        <w:t xml:space="preserve"> 5 </w:t>
      </w:r>
      <w:proofErr w:type="spellStart"/>
      <w:r w:rsidRPr="00165E6E">
        <w:rPr>
          <w:rFonts w:ascii="Open Sans" w:hAnsi="Open Sans" w:cs="Open Sans"/>
        </w:rPr>
        <w:t>diwrnod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wythnos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diwrnodau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llawn</w:t>
      </w:r>
      <w:proofErr w:type="spellEnd"/>
      <w:r w:rsidRPr="00165E6E">
        <w:rPr>
          <w:rFonts w:ascii="Open Sans" w:hAnsi="Open Sans" w:cs="Open Sans"/>
        </w:rPr>
        <w:t xml:space="preserve">)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1 FTE (</w:t>
      </w:r>
      <w:proofErr w:type="spellStart"/>
      <w:r w:rsidRPr="00165E6E">
        <w:rPr>
          <w:rFonts w:ascii="Open Sans" w:hAnsi="Open Sans" w:cs="Open Sans"/>
        </w:rPr>
        <w:t>cyfwerth</w:t>
      </w:r>
      <w:proofErr w:type="spellEnd"/>
      <w:r w:rsidRPr="00165E6E">
        <w:rPr>
          <w:rFonts w:ascii="Open Sans" w:hAnsi="Open Sans" w:cs="Open Sans"/>
        </w:rPr>
        <w:t xml:space="preserve"> ag </w:t>
      </w:r>
      <w:proofErr w:type="spellStart"/>
      <w:r w:rsidRPr="00165E6E">
        <w:rPr>
          <w:rFonts w:ascii="Open Sans" w:hAnsi="Open Sans" w:cs="Open Sans"/>
        </w:rPr>
        <w:t>amser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llawn</w:t>
      </w:r>
      <w:proofErr w:type="spellEnd"/>
      <w:r w:rsidRPr="00165E6E">
        <w:rPr>
          <w:rFonts w:ascii="Open Sans" w:hAnsi="Open Sans" w:cs="Open Sans"/>
        </w:rPr>
        <w:t>)</w:t>
      </w:r>
    </w:p>
    <w:p w14:paraId="53265C72" w14:textId="68A6F412" w:rsidR="001E16A4" w:rsidRPr="00165E6E" w:rsidRDefault="001E16A4" w:rsidP="00165E6E">
      <w:pPr>
        <w:pStyle w:val="ListParagraph"/>
        <w:numPr>
          <w:ilvl w:val="0"/>
          <w:numId w:val="43"/>
        </w:numPr>
        <w:spacing w:line="360" w:lineRule="auto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aelod</w:t>
      </w:r>
      <w:proofErr w:type="spellEnd"/>
      <w:r w:rsidRPr="00165E6E">
        <w:rPr>
          <w:rFonts w:ascii="Open Sans" w:hAnsi="Open Sans" w:cs="Open Sans"/>
        </w:rPr>
        <w:t xml:space="preserve"> o staff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gweithio</w:t>
      </w:r>
      <w:proofErr w:type="spellEnd"/>
      <w:r w:rsidRPr="00165E6E">
        <w:rPr>
          <w:rFonts w:ascii="Open Sans" w:hAnsi="Open Sans" w:cs="Open Sans"/>
        </w:rPr>
        <w:t xml:space="preserve"> 3 </w:t>
      </w:r>
      <w:proofErr w:type="spellStart"/>
      <w:r w:rsidRPr="00165E6E">
        <w:rPr>
          <w:rFonts w:ascii="Open Sans" w:hAnsi="Open Sans" w:cs="Open Sans"/>
        </w:rPr>
        <w:t>diwrnod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wythnos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0.6 FTE.</w:t>
      </w:r>
    </w:p>
    <w:p w14:paraId="27046C92" w14:textId="422882CE" w:rsidR="001E16A4" w:rsidRPr="00165E6E" w:rsidRDefault="000845EA" w:rsidP="00165E6E">
      <w:pPr>
        <w:pStyle w:val="ListParagraph"/>
        <w:numPr>
          <w:ilvl w:val="0"/>
          <w:numId w:val="43"/>
        </w:numP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Er </w:t>
      </w:r>
      <w:proofErr w:type="spellStart"/>
      <w:r>
        <w:rPr>
          <w:rFonts w:ascii="Open Sans" w:hAnsi="Open Sans" w:cs="Open Sans"/>
        </w:rPr>
        <w:t>enghraifft</w:t>
      </w:r>
      <w:proofErr w:type="spellEnd"/>
      <w:r>
        <w:rPr>
          <w:rFonts w:ascii="Open Sans" w:hAnsi="Open Sans" w:cs="Open Sans"/>
        </w:rPr>
        <w:t xml:space="preserve">, </w:t>
      </w:r>
      <w:proofErr w:type="spellStart"/>
      <w:r>
        <w:rPr>
          <w:rFonts w:ascii="Open Sans" w:hAnsi="Open Sans" w:cs="Open Sans"/>
        </w:rPr>
        <w:t>os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oes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gan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archif</w:t>
      </w:r>
      <w:proofErr w:type="spellEnd"/>
      <w:r>
        <w:rPr>
          <w:rFonts w:ascii="Open Sans" w:hAnsi="Open Sans" w:cs="Open Sans"/>
        </w:rPr>
        <w:t xml:space="preserve"> 3 </w:t>
      </w:r>
      <w:proofErr w:type="spellStart"/>
      <w:r>
        <w:rPr>
          <w:rFonts w:ascii="Open Sans" w:hAnsi="Open Sans" w:cs="Open Sans"/>
        </w:rPr>
        <w:t>aelod</w:t>
      </w:r>
      <w:proofErr w:type="spellEnd"/>
      <w:r>
        <w:rPr>
          <w:rFonts w:ascii="Open Sans" w:hAnsi="Open Sans" w:cs="Open Sans"/>
        </w:rPr>
        <w:t xml:space="preserve"> o staff, un </w:t>
      </w:r>
      <w:proofErr w:type="spellStart"/>
      <w:r>
        <w:rPr>
          <w:rFonts w:ascii="Open Sans" w:hAnsi="Open Sans" w:cs="Open Sans"/>
        </w:rPr>
        <w:t>sy'n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gweithio</w:t>
      </w:r>
      <w:proofErr w:type="spellEnd"/>
      <w:r>
        <w:rPr>
          <w:rFonts w:ascii="Open Sans" w:hAnsi="Open Sans" w:cs="Open Sans"/>
        </w:rPr>
        <w:t xml:space="preserve"> 5 </w:t>
      </w:r>
      <w:proofErr w:type="spellStart"/>
      <w:r>
        <w:rPr>
          <w:rFonts w:ascii="Open Sans" w:hAnsi="Open Sans" w:cs="Open Sans"/>
        </w:rPr>
        <w:t>diwrnod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yr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wythnos</w:t>
      </w:r>
      <w:proofErr w:type="spellEnd"/>
      <w:r>
        <w:rPr>
          <w:rFonts w:ascii="Open Sans" w:hAnsi="Open Sans" w:cs="Open Sans"/>
        </w:rPr>
        <w:t xml:space="preserve"> a </w:t>
      </w:r>
      <w:proofErr w:type="spellStart"/>
      <w:r>
        <w:rPr>
          <w:rFonts w:ascii="Open Sans" w:hAnsi="Open Sans" w:cs="Open Sans"/>
        </w:rPr>
        <w:t>dau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sy'n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gweithio</w:t>
      </w:r>
      <w:proofErr w:type="spellEnd"/>
      <w:r>
        <w:rPr>
          <w:rFonts w:ascii="Open Sans" w:hAnsi="Open Sans" w:cs="Open Sans"/>
        </w:rPr>
        <w:t xml:space="preserve"> 3 </w:t>
      </w:r>
      <w:proofErr w:type="spellStart"/>
      <w:r>
        <w:rPr>
          <w:rFonts w:ascii="Open Sans" w:hAnsi="Open Sans" w:cs="Open Sans"/>
        </w:rPr>
        <w:t>diwrnod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yr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wythnos</w:t>
      </w:r>
      <w:proofErr w:type="spellEnd"/>
      <w:r>
        <w:rPr>
          <w:rFonts w:ascii="Open Sans" w:hAnsi="Open Sans" w:cs="Open Sans"/>
        </w:rPr>
        <w:t xml:space="preserve">, y </w:t>
      </w:r>
      <w:proofErr w:type="spellStart"/>
      <w:r>
        <w:rPr>
          <w:rFonts w:ascii="Open Sans" w:hAnsi="Open Sans" w:cs="Open Sans"/>
        </w:rPr>
        <w:t>nifer</w:t>
      </w:r>
      <w:proofErr w:type="spellEnd"/>
      <w:r w:rsidR="00ED05C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 </w:t>
      </w:r>
      <w:proofErr w:type="spellStart"/>
      <w:r>
        <w:rPr>
          <w:rFonts w:ascii="Open Sans" w:hAnsi="Open Sans" w:cs="Open Sans"/>
        </w:rPr>
        <w:t>weithwyr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cyflogedig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 w:rsidR="00ED05CE">
        <w:rPr>
          <w:rFonts w:ascii="Open Sans" w:hAnsi="Open Sans" w:cs="Open Sans"/>
        </w:rPr>
        <w:t>cyfwerth</w:t>
      </w:r>
      <w:proofErr w:type="spellEnd"/>
      <w:r w:rsidR="00ED05CE">
        <w:rPr>
          <w:rFonts w:ascii="Open Sans" w:hAnsi="Open Sans" w:cs="Open Sans"/>
        </w:rPr>
        <w:t xml:space="preserve"> ag </w:t>
      </w:r>
      <w:proofErr w:type="spellStart"/>
      <w:r w:rsidR="00ED05CE">
        <w:rPr>
          <w:rFonts w:ascii="Open Sans" w:hAnsi="Open Sans" w:cs="Open Sans"/>
        </w:rPr>
        <w:t>amser</w:t>
      </w:r>
      <w:proofErr w:type="spellEnd"/>
      <w:r w:rsidR="00ED05CE">
        <w:rPr>
          <w:rFonts w:ascii="Open Sans" w:hAnsi="Open Sans" w:cs="Open Sans"/>
        </w:rPr>
        <w:t xml:space="preserve"> </w:t>
      </w:r>
      <w:proofErr w:type="spellStart"/>
      <w:r w:rsidR="00ED05CE">
        <w:rPr>
          <w:rFonts w:ascii="Open Sans" w:hAnsi="Open Sans" w:cs="Open Sans"/>
        </w:rPr>
        <w:t>llawn</w:t>
      </w:r>
      <w:proofErr w:type="spellEnd"/>
      <w:r w:rsidR="00ED05CE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fyddai</w:t>
      </w:r>
      <w:proofErr w:type="spellEnd"/>
      <w:r>
        <w:rPr>
          <w:rFonts w:ascii="Open Sans" w:hAnsi="Open Sans" w:cs="Open Sans"/>
        </w:rPr>
        <w:t xml:space="preserve"> 2.2 FTE.</w:t>
      </w:r>
    </w:p>
    <w:p w14:paraId="6E4FB610" w14:textId="1C984BEF" w:rsidR="001E16A4" w:rsidRPr="00165E6E" w:rsidRDefault="001E16A4" w:rsidP="00165E6E">
      <w:pPr>
        <w:pStyle w:val="ListParagraph"/>
        <w:numPr>
          <w:ilvl w:val="0"/>
          <w:numId w:val="43"/>
        </w:numPr>
        <w:spacing w:line="360" w:lineRule="auto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9C5CC5">
        <w:rPr>
          <w:rFonts w:ascii="Open Sans" w:hAnsi="Open Sans" w:cs="Open Sans"/>
        </w:rPr>
        <w:t>ydych</w:t>
      </w:r>
      <w:proofErr w:type="spellEnd"/>
      <w:r w:rsidR="009C5CC5">
        <w:rPr>
          <w:rFonts w:ascii="Open Sans" w:hAnsi="Open Sans" w:cs="Open Sans"/>
        </w:rPr>
        <w:t xml:space="preserve"> </w:t>
      </w:r>
      <w:proofErr w:type="spellStart"/>
      <w:r w:rsidR="009C5CC5">
        <w:rPr>
          <w:rFonts w:ascii="Open Sans" w:hAnsi="Open Sans" w:cs="Open Sans"/>
        </w:rPr>
        <w:t>chi’n</w:t>
      </w:r>
      <w:proofErr w:type="spellEnd"/>
      <w:r w:rsidR="009C5CC5">
        <w:rPr>
          <w:rFonts w:ascii="Open Sans" w:hAnsi="Open Sans" w:cs="Open Sans"/>
        </w:rPr>
        <w:t xml:space="preserve"> </w:t>
      </w:r>
      <w:proofErr w:type="spellStart"/>
      <w:r w:rsidR="009C5CC5">
        <w:rPr>
          <w:rFonts w:ascii="Open Sans" w:hAnsi="Open Sans" w:cs="Open Sans"/>
        </w:rPr>
        <w:t>cyfrif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staffio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oriau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yna</w:t>
      </w:r>
      <w:proofErr w:type="spellEnd"/>
      <w:r w:rsidRPr="00165E6E">
        <w:rPr>
          <w:rFonts w:ascii="Open Sans" w:hAnsi="Open Sans" w:cs="Open Sans"/>
        </w:rPr>
        <w:t xml:space="preserve">, at </w:t>
      </w:r>
      <w:proofErr w:type="spellStart"/>
      <w:r w:rsidRPr="00165E6E">
        <w:rPr>
          <w:rFonts w:ascii="Open Sans" w:hAnsi="Open Sans" w:cs="Open Sans"/>
        </w:rPr>
        <w:t>ddibenion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arolwg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hwn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byddai</w:t>
      </w:r>
      <w:proofErr w:type="spellEnd"/>
      <w:r w:rsidRPr="00165E6E">
        <w:rPr>
          <w:rFonts w:ascii="Open Sans" w:hAnsi="Open Sans" w:cs="Open Sans"/>
        </w:rPr>
        <w:t xml:space="preserve"> 35 </w:t>
      </w:r>
      <w:proofErr w:type="spellStart"/>
      <w:r w:rsidRPr="00165E6E">
        <w:rPr>
          <w:rFonts w:ascii="Open Sans" w:hAnsi="Open Sans" w:cs="Open Sans"/>
        </w:rPr>
        <w:t>awr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ddosbarthu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1 FTE, felly </w:t>
      </w:r>
      <w:proofErr w:type="spellStart"/>
      <w:r w:rsidRPr="00165E6E">
        <w:rPr>
          <w:rFonts w:ascii="Open Sans" w:hAnsi="Open Sans" w:cs="Open Sans"/>
        </w:rPr>
        <w:t>byddai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pob</w:t>
      </w:r>
      <w:proofErr w:type="spellEnd"/>
      <w:r w:rsidRPr="00165E6E">
        <w:rPr>
          <w:rFonts w:ascii="Open Sans" w:hAnsi="Open Sans" w:cs="Open Sans"/>
        </w:rPr>
        <w:t xml:space="preserve"> 7 </w:t>
      </w:r>
      <w:proofErr w:type="spellStart"/>
      <w:r w:rsidRPr="00165E6E">
        <w:rPr>
          <w:rFonts w:ascii="Open Sans" w:hAnsi="Open Sans" w:cs="Open Sans"/>
        </w:rPr>
        <w:t>awr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0.2 FTE. </w:t>
      </w:r>
    </w:p>
    <w:p w14:paraId="67C70580" w14:textId="5B58770B" w:rsidR="001E16A4" w:rsidRPr="005B4D78" w:rsidRDefault="00862D6E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30" w:name="_Toc176328931"/>
      <w:bookmarkStart w:id="31" w:name="_Toc176355091"/>
      <w:proofErr w:type="spellStart"/>
      <w:r w:rsidRPr="005B4D78">
        <w:rPr>
          <w:rFonts w:ascii="Open Sans" w:hAnsi="Open Sans" w:cs="Open Sans"/>
          <w:b/>
          <w:bCs/>
        </w:rPr>
        <w:t>Archif</w:t>
      </w:r>
      <w:r w:rsidR="00056EDE">
        <w:rPr>
          <w:rFonts w:ascii="Open Sans" w:hAnsi="Open Sans" w:cs="Open Sans"/>
          <w:b/>
          <w:bCs/>
        </w:rPr>
        <w:t>wyr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cymwys</w:t>
      </w:r>
      <w:bookmarkEnd w:id="30"/>
      <w:bookmarkEnd w:id="31"/>
      <w:proofErr w:type="spellEnd"/>
    </w:p>
    <w:p w14:paraId="063908C9" w14:textId="0CF4AF0D" w:rsidR="00862D6E" w:rsidRPr="00165E6E" w:rsidRDefault="001E16A4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Archif</w:t>
      </w:r>
      <w:r w:rsidR="00056EDE">
        <w:rPr>
          <w:rFonts w:ascii="Open Sans" w:hAnsi="Open Sans" w:cs="Open Sans"/>
        </w:rPr>
        <w:t>wyr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gyflogir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cwblhau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rhaglen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astudiaethau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gydnabyddedig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â </w:t>
      </w:r>
      <w:proofErr w:type="spellStart"/>
      <w:r w:rsidRPr="00165E6E">
        <w:rPr>
          <w:rFonts w:ascii="Open Sans" w:hAnsi="Open Sans" w:cs="Open Sans"/>
        </w:rPr>
        <w:t>chymhwyster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ôl-raddedig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rheoli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chofnodion</w:t>
      </w:r>
      <w:proofErr w:type="spellEnd"/>
      <w:r w:rsidRPr="00165E6E">
        <w:rPr>
          <w:rFonts w:ascii="Open Sans" w:hAnsi="Open Sans" w:cs="Open Sans"/>
        </w:rPr>
        <w:t>.</w:t>
      </w:r>
      <w:r w:rsidR="00862D6E" w:rsidRPr="00165E6E">
        <w:rPr>
          <w:rFonts w:ascii="Open Sans" w:hAnsi="Open Sans" w:cs="Open Sans"/>
        </w:rPr>
        <w:tab/>
      </w:r>
      <w:r w:rsidR="00862D6E" w:rsidRPr="00165E6E">
        <w:rPr>
          <w:rFonts w:ascii="Open Sans" w:hAnsi="Open Sans" w:cs="Open Sans"/>
        </w:rPr>
        <w:tab/>
      </w:r>
      <w:r w:rsidR="00862D6E" w:rsidRPr="00165E6E">
        <w:rPr>
          <w:rFonts w:ascii="Open Sans" w:hAnsi="Open Sans" w:cs="Open Sans"/>
        </w:rPr>
        <w:tab/>
      </w:r>
    </w:p>
    <w:p w14:paraId="0ABE26B2" w14:textId="3E840790" w:rsidR="00211410" w:rsidRPr="005B4D78" w:rsidRDefault="00744D7E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32" w:name="_Toc176355092"/>
      <w:bookmarkStart w:id="33" w:name="_Toc176328932"/>
      <w:proofErr w:type="spellStart"/>
      <w:r w:rsidRPr="005B4D78">
        <w:rPr>
          <w:rFonts w:ascii="Open Sans" w:hAnsi="Open Sans" w:cs="Open Sans"/>
          <w:b/>
          <w:bCs/>
        </w:rPr>
        <w:t>Archif</w:t>
      </w:r>
      <w:r w:rsidR="004D22E6">
        <w:rPr>
          <w:rFonts w:ascii="Open Sans" w:hAnsi="Open Sans" w:cs="Open Sans"/>
          <w:b/>
          <w:bCs/>
        </w:rPr>
        <w:t>wyr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heb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gymhwyso</w:t>
      </w:r>
      <w:proofErr w:type="spellEnd"/>
      <w:r w:rsidRPr="005B4D78">
        <w:rPr>
          <w:rFonts w:ascii="Open Sans" w:hAnsi="Open Sans" w:cs="Open Sans"/>
          <w:b/>
          <w:bCs/>
        </w:rPr>
        <w:t>/</w:t>
      </w:r>
      <w:proofErr w:type="spellStart"/>
      <w:r w:rsidRPr="005B4D78">
        <w:rPr>
          <w:rFonts w:ascii="Open Sans" w:hAnsi="Open Sans" w:cs="Open Sans"/>
          <w:b/>
          <w:bCs/>
        </w:rPr>
        <w:t>cynorthwywyr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archif</w:t>
      </w:r>
      <w:proofErr w:type="spellEnd"/>
      <w:r w:rsidRPr="005B4D78">
        <w:rPr>
          <w:rFonts w:ascii="Open Sans" w:hAnsi="Open Sans" w:cs="Open Sans"/>
          <w:b/>
          <w:bCs/>
        </w:rPr>
        <w:t>/</w:t>
      </w:r>
      <w:proofErr w:type="spellStart"/>
      <w:r w:rsidRPr="005B4D78">
        <w:rPr>
          <w:rFonts w:ascii="Open Sans" w:hAnsi="Open Sans" w:cs="Open Sans"/>
          <w:b/>
          <w:bCs/>
        </w:rPr>
        <w:t>prentisiaid</w:t>
      </w:r>
      <w:bookmarkEnd w:id="32"/>
      <w:proofErr w:type="spellEnd"/>
      <w:r w:rsidR="002E201F">
        <w:rPr>
          <w:rFonts w:ascii="Open Sans" w:hAnsi="Open Sans" w:cs="Open Sans"/>
          <w:b/>
          <w:bCs/>
        </w:rPr>
        <w:t xml:space="preserve"> </w:t>
      </w:r>
    </w:p>
    <w:p w14:paraId="278EF676" w14:textId="7BD0471F" w:rsidR="00211410" w:rsidRPr="00165E6E" w:rsidRDefault="00211410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Aelodau</w:t>
      </w:r>
      <w:proofErr w:type="spellEnd"/>
      <w:r w:rsidRPr="00165E6E">
        <w:rPr>
          <w:rFonts w:ascii="Open Sans" w:hAnsi="Open Sans" w:cs="Open Sans"/>
        </w:rPr>
        <w:t xml:space="preserve"> staff </w:t>
      </w:r>
      <w:proofErr w:type="spellStart"/>
      <w:r w:rsidRPr="00165E6E">
        <w:rPr>
          <w:rFonts w:ascii="Open Sans" w:hAnsi="Open Sans" w:cs="Open Sans"/>
        </w:rPr>
        <w:t>heb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gymwysterau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ffurfiol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167F3C">
        <w:rPr>
          <w:rFonts w:ascii="Open Sans" w:hAnsi="Open Sans" w:cs="Open Sans"/>
        </w:rPr>
        <w:t>r</w:t>
      </w:r>
      <w:r w:rsidR="00167F3C" w:rsidRPr="00167F3C">
        <w:rPr>
          <w:rFonts w:ascii="Open Sans" w:hAnsi="Open Sans" w:cs="Open Sans"/>
        </w:rPr>
        <w:t>h</w:t>
      </w:r>
      <w:r w:rsidR="00167F3C">
        <w:rPr>
          <w:rFonts w:ascii="Open Sans" w:hAnsi="Open Sans" w:cs="Open Sans"/>
        </w:rPr>
        <w:t>eoli</w:t>
      </w:r>
      <w:proofErr w:type="spellEnd"/>
      <w:r w:rsidR="00167F3C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="00CE1C85">
        <w:rPr>
          <w:rFonts w:ascii="Open Sans" w:hAnsi="Open Sans" w:cs="Open Sans"/>
        </w:rPr>
        <w:t>c</w:t>
      </w:r>
      <w:r w:rsidRPr="00165E6E">
        <w:rPr>
          <w:rFonts w:ascii="Open Sans" w:hAnsi="Open Sans" w:cs="Open Sans"/>
        </w:rPr>
        <w:t>hofnodion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="002E201F">
        <w:rPr>
          <w:rFonts w:ascii="Open Sans" w:hAnsi="Open Sans" w:cs="Open Sans"/>
        </w:rPr>
        <w:t>gyflog</w:t>
      </w:r>
      <w:r w:rsidRPr="00165E6E">
        <w:rPr>
          <w:rFonts w:ascii="Open Sans" w:hAnsi="Open Sans" w:cs="Open Sans"/>
        </w:rPr>
        <w:t>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>.</w:t>
      </w:r>
    </w:p>
    <w:p w14:paraId="5D369883" w14:textId="6C47C997" w:rsidR="00862D6E" w:rsidRPr="005B4D78" w:rsidRDefault="00211410" w:rsidP="00165E6E">
      <w:pPr>
        <w:pStyle w:val="ListParagraph"/>
        <w:numPr>
          <w:ilvl w:val="0"/>
          <w:numId w:val="41"/>
        </w:numPr>
        <w:spacing w:line="360" w:lineRule="auto"/>
        <w:rPr>
          <w:rFonts w:ascii="Open Sans" w:hAnsi="Open Sans" w:cs="Open Sans"/>
          <w:b/>
          <w:bCs/>
        </w:rPr>
      </w:pPr>
      <w:bookmarkStart w:id="34" w:name="_Toc176355093"/>
      <w:r w:rsidRPr="005B4D78">
        <w:rPr>
          <w:rFonts w:ascii="Open Sans" w:hAnsi="Open Sans" w:cs="Open Sans"/>
          <w:b/>
          <w:bCs/>
        </w:rPr>
        <w:lastRenderedPageBreak/>
        <w:t xml:space="preserve">Staff </w:t>
      </w:r>
      <w:proofErr w:type="spellStart"/>
      <w:r w:rsidRPr="005B4D78">
        <w:rPr>
          <w:rFonts w:ascii="Open Sans" w:hAnsi="Open Sans" w:cs="Open Sans"/>
          <w:b/>
          <w:bCs/>
        </w:rPr>
        <w:t>cadwraeth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cymwys</w:t>
      </w:r>
      <w:bookmarkEnd w:id="33"/>
      <w:bookmarkEnd w:id="34"/>
      <w:proofErr w:type="spellEnd"/>
    </w:p>
    <w:p w14:paraId="47F4F36D" w14:textId="0E10C011" w:rsidR="007F120F" w:rsidRPr="00165E6E" w:rsidRDefault="00B43B5C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Y staff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gyfrifol</w:t>
      </w:r>
      <w:proofErr w:type="spellEnd"/>
      <w:r w:rsidRPr="00165E6E">
        <w:rPr>
          <w:rFonts w:ascii="Open Sans" w:hAnsi="Open Sans" w:cs="Open Sans"/>
        </w:rPr>
        <w:t xml:space="preserve"> am </w:t>
      </w:r>
      <w:proofErr w:type="spellStart"/>
      <w:r w:rsidRPr="00165E6E">
        <w:rPr>
          <w:rFonts w:ascii="Open Sans" w:hAnsi="Open Sans" w:cs="Open Sans"/>
        </w:rPr>
        <w:t>gadw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gwarchod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Dylai'r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aelodau</w:t>
      </w:r>
      <w:proofErr w:type="spellEnd"/>
      <w:r w:rsidRPr="00165E6E">
        <w:rPr>
          <w:rFonts w:ascii="Open Sans" w:hAnsi="Open Sans" w:cs="Open Sans"/>
        </w:rPr>
        <w:t xml:space="preserve"> staff </w:t>
      </w:r>
      <w:proofErr w:type="spellStart"/>
      <w:r w:rsidRPr="00165E6E">
        <w:rPr>
          <w:rFonts w:ascii="Open Sans" w:hAnsi="Open Sans" w:cs="Open Sans"/>
        </w:rPr>
        <w:t>hyn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feddu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gymwysterau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ffurfiol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cadwraeth</w:t>
      </w:r>
      <w:proofErr w:type="spellEnd"/>
      <w:r w:rsidRPr="00165E6E">
        <w:rPr>
          <w:rFonts w:ascii="Open Sans" w:hAnsi="Open Sans" w:cs="Open Sans"/>
        </w:rPr>
        <w:t>.</w:t>
      </w:r>
    </w:p>
    <w:p w14:paraId="730C9A72" w14:textId="6038DF28" w:rsidR="00211410" w:rsidRPr="005B4D78" w:rsidRDefault="00E130D2" w:rsidP="00165E6E">
      <w:pPr>
        <w:spacing w:line="360" w:lineRule="auto"/>
        <w:rPr>
          <w:rFonts w:ascii="Open Sans" w:hAnsi="Open Sans" w:cs="Open Sans"/>
          <w:b/>
          <w:bCs/>
        </w:rPr>
      </w:pPr>
      <w:bookmarkStart w:id="35" w:name="_Toc176328933"/>
      <w:r w:rsidRPr="005B4D78">
        <w:rPr>
          <w:rFonts w:ascii="Open Sans" w:hAnsi="Open Sans" w:cs="Open Sans"/>
          <w:b/>
          <w:bCs/>
        </w:rPr>
        <w:t xml:space="preserve">      18. Staff </w:t>
      </w:r>
      <w:proofErr w:type="spellStart"/>
      <w:r w:rsidRPr="005B4D78">
        <w:rPr>
          <w:rFonts w:ascii="Open Sans" w:hAnsi="Open Sans" w:cs="Open Sans"/>
          <w:b/>
          <w:bCs/>
        </w:rPr>
        <w:t>cadwraeth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heb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gym</w:t>
      </w:r>
      <w:r w:rsidR="00520AB4" w:rsidRPr="00520AB4">
        <w:rPr>
          <w:rFonts w:ascii="Open Sans" w:hAnsi="Open Sans" w:cs="Open Sans"/>
          <w:b/>
          <w:bCs/>
        </w:rPr>
        <w:t>h</w:t>
      </w:r>
      <w:r w:rsidR="00520AB4">
        <w:rPr>
          <w:rFonts w:ascii="Open Sans" w:hAnsi="Open Sans" w:cs="Open Sans"/>
          <w:b/>
          <w:bCs/>
        </w:rPr>
        <w:t>wyso</w:t>
      </w:r>
      <w:proofErr w:type="spellEnd"/>
    </w:p>
    <w:p w14:paraId="77BFCF59" w14:textId="2F1188B1" w:rsidR="00211410" w:rsidRPr="00165E6E" w:rsidRDefault="00C82F25" w:rsidP="00165E6E">
      <w:pPr>
        <w:spacing w:line="360" w:lineRule="auto"/>
        <w:ind w:firstLine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Aelodau</w:t>
      </w:r>
      <w:proofErr w:type="spellEnd"/>
      <w:r w:rsidRPr="00165E6E">
        <w:rPr>
          <w:rFonts w:ascii="Open Sans" w:hAnsi="Open Sans" w:cs="Open Sans"/>
        </w:rPr>
        <w:t xml:space="preserve"> staff </w:t>
      </w:r>
      <w:proofErr w:type="spellStart"/>
      <w:r w:rsidRPr="00165E6E">
        <w:rPr>
          <w:rFonts w:ascii="Open Sans" w:hAnsi="Open Sans" w:cs="Open Sans"/>
        </w:rPr>
        <w:t>heb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gymwysterau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cadwraeth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ffurfiol</w:t>
      </w:r>
      <w:proofErr w:type="spellEnd"/>
      <w:r w:rsidRPr="00165E6E">
        <w:rPr>
          <w:rFonts w:ascii="Open Sans" w:hAnsi="Open Sans" w:cs="Open Sans"/>
        </w:rPr>
        <w:t>.</w:t>
      </w:r>
    </w:p>
    <w:p w14:paraId="0850CB0F" w14:textId="557B3C2C" w:rsidR="00744D7E" w:rsidRPr="005B4D78" w:rsidRDefault="00862D6E" w:rsidP="00165E6E">
      <w:pPr>
        <w:pStyle w:val="ListParagraph"/>
        <w:numPr>
          <w:ilvl w:val="0"/>
          <w:numId w:val="44"/>
        </w:numPr>
        <w:spacing w:line="360" w:lineRule="auto"/>
        <w:rPr>
          <w:rFonts w:ascii="Open Sans" w:hAnsi="Open Sans" w:cs="Open Sans"/>
          <w:b/>
          <w:bCs/>
        </w:rPr>
      </w:pPr>
      <w:bookmarkStart w:id="36" w:name="_Toc176355095"/>
      <w:proofErr w:type="spellStart"/>
      <w:r w:rsidRPr="005B4D78">
        <w:rPr>
          <w:rFonts w:ascii="Open Sans" w:hAnsi="Open Sans" w:cs="Open Sans"/>
          <w:b/>
          <w:bCs/>
        </w:rPr>
        <w:t>Swyddogion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addysg</w:t>
      </w:r>
      <w:proofErr w:type="spellEnd"/>
      <w:r w:rsidRPr="005B4D78">
        <w:rPr>
          <w:rFonts w:ascii="Open Sans" w:hAnsi="Open Sans" w:cs="Open Sans"/>
          <w:b/>
          <w:bCs/>
        </w:rPr>
        <w:t xml:space="preserve"> ac </w:t>
      </w:r>
      <w:proofErr w:type="spellStart"/>
      <w:r w:rsidRPr="005B4D78">
        <w:rPr>
          <w:rFonts w:ascii="Open Sans" w:hAnsi="Open Sans" w:cs="Open Sans"/>
          <w:b/>
          <w:bCs/>
        </w:rPr>
        <w:t>allgymorth</w:t>
      </w:r>
      <w:bookmarkEnd w:id="35"/>
      <w:bookmarkEnd w:id="36"/>
      <w:proofErr w:type="spellEnd"/>
    </w:p>
    <w:p w14:paraId="0A6C5AA4" w14:textId="77777777" w:rsidR="00D64C94" w:rsidRPr="00165E6E" w:rsidRDefault="006E0AE6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Y staff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gyfrifol</w:t>
      </w:r>
      <w:proofErr w:type="spellEnd"/>
      <w:r w:rsidRPr="00165E6E">
        <w:rPr>
          <w:rFonts w:ascii="Open Sans" w:hAnsi="Open Sans" w:cs="Open Sans"/>
        </w:rPr>
        <w:t xml:space="preserve"> am </w:t>
      </w:r>
      <w:proofErr w:type="spellStart"/>
      <w:r w:rsidRPr="00165E6E">
        <w:rPr>
          <w:rFonts w:ascii="Open Sans" w:hAnsi="Open Sans" w:cs="Open Sans"/>
        </w:rPr>
        <w:t>hwyluso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rhaglenni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addysgol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mentrau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ymgysylltu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â'r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gymuned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hyrwyddo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ymwybyddiaeth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mynediad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gasgliad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>.</w:t>
      </w:r>
      <w:bookmarkStart w:id="37" w:name="_Toc176328934"/>
      <w:bookmarkStart w:id="38" w:name="_Toc176355096"/>
    </w:p>
    <w:p w14:paraId="0A443DB3" w14:textId="17CDBA7F" w:rsidR="00A2602D" w:rsidRPr="005B4D78" w:rsidRDefault="00A2602D" w:rsidP="00165E6E">
      <w:pPr>
        <w:pStyle w:val="ListParagraph"/>
        <w:numPr>
          <w:ilvl w:val="0"/>
          <w:numId w:val="44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5B4D78">
        <w:rPr>
          <w:rFonts w:ascii="Open Sans" w:hAnsi="Open Sans" w:cs="Open Sans"/>
          <w:b/>
          <w:bCs/>
        </w:rPr>
        <w:t>Rheoli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cofnodion</w:t>
      </w:r>
      <w:bookmarkEnd w:id="37"/>
      <w:bookmarkEnd w:id="38"/>
      <w:proofErr w:type="spellEnd"/>
    </w:p>
    <w:p w14:paraId="543DDBC1" w14:textId="0CB53FB3" w:rsidR="00A2602D" w:rsidRPr="00165E6E" w:rsidRDefault="0047402D" w:rsidP="00165E6E">
      <w:pPr>
        <w:spacing w:line="360" w:lineRule="auto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Y</w:t>
      </w:r>
      <w:r w:rsidR="00A2602D" w:rsidRPr="00165E6E">
        <w:rPr>
          <w:rFonts w:ascii="Open Sans" w:hAnsi="Open Sans" w:cs="Open Sans"/>
        </w:rPr>
        <w:t xml:space="preserve"> staff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sy’n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cael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cyflogi</w:t>
      </w:r>
      <w:proofErr w:type="spellEnd"/>
      <w:r w:rsidR="00A2602D" w:rsidRPr="00165E6E">
        <w:rPr>
          <w:rFonts w:ascii="Open Sans" w:hAnsi="Open Sans" w:cs="Open Sans"/>
        </w:rPr>
        <w:t xml:space="preserve"> </w:t>
      </w:r>
      <w:proofErr w:type="spellStart"/>
      <w:r w:rsidR="00A2602D" w:rsidRPr="00165E6E">
        <w:rPr>
          <w:rFonts w:ascii="Open Sans" w:hAnsi="Open Sans" w:cs="Open Sans"/>
        </w:rPr>
        <w:t>i</w:t>
      </w:r>
      <w:proofErr w:type="spellEnd"/>
      <w:r w:rsidR="00A2602D" w:rsidRPr="00165E6E">
        <w:rPr>
          <w:rFonts w:ascii="Open Sans" w:hAnsi="Open Sans" w:cs="Open Sans"/>
        </w:rPr>
        <w:t xml:space="preserve"> </w:t>
      </w:r>
      <w:proofErr w:type="spellStart"/>
      <w:r w:rsidR="00A2602D" w:rsidRPr="00165E6E">
        <w:rPr>
          <w:rFonts w:ascii="Open Sans" w:hAnsi="Open Sans" w:cs="Open Sans"/>
        </w:rPr>
        <w:t>oruchwylio</w:t>
      </w:r>
      <w:proofErr w:type="spellEnd"/>
      <w:r w:rsidR="007052F2">
        <w:rPr>
          <w:rFonts w:ascii="Open Sans" w:hAnsi="Open Sans" w:cs="Open Sans"/>
        </w:rPr>
        <w:t xml:space="preserve"> </w:t>
      </w:r>
      <w:proofErr w:type="spellStart"/>
      <w:r w:rsidR="007052F2">
        <w:rPr>
          <w:rFonts w:ascii="Open Sans" w:hAnsi="Open Sans" w:cs="Open Sans"/>
        </w:rPr>
        <w:t>gwait</w:t>
      </w:r>
      <w:r w:rsidR="007052F2" w:rsidRPr="007052F2">
        <w:rPr>
          <w:rFonts w:ascii="Open Sans" w:hAnsi="Open Sans" w:cs="Open Sans"/>
        </w:rPr>
        <w:t>h</w:t>
      </w:r>
      <w:proofErr w:type="spellEnd"/>
      <w:r w:rsidR="00A2602D" w:rsidRPr="00165E6E">
        <w:rPr>
          <w:rFonts w:ascii="Open Sans" w:hAnsi="Open Sans" w:cs="Open Sans"/>
        </w:rPr>
        <w:t xml:space="preserve"> </w:t>
      </w:r>
      <w:proofErr w:type="spellStart"/>
      <w:r w:rsidR="00A2602D" w:rsidRPr="00165E6E">
        <w:rPr>
          <w:rFonts w:ascii="Open Sans" w:hAnsi="Open Sans" w:cs="Open Sans"/>
        </w:rPr>
        <w:t>creu</w:t>
      </w:r>
      <w:proofErr w:type="spellEnd"/>
      <w:r w:rsidR="00A2602D" w:rsidRPr="00165E6E">
        <w:rPr>
          <w:rFonts w:ascii="Open Sans" w:hAnsi="Open Sans" w:cs="Open Sans"/>
        </w:rPr>
        <w:t xml:space="preserve">, </w:t>
      </w:r>
      <w:proofErr w:type="spellStart"/>
      <w:r w:rsidR="00A2602D" w:rsidRPr="00165E6E">
        <w:rPr>
          <w:rFonts w:ascii="Open Sans" w:hAnsi="Open Sans" w:cs="Open Sans"/>
        </w:rPr>
        <w:t>storio</w:t>
      </w:r>
      <w:proofErr w:type="spellEnd"/>
      <w:r w:rsidR="00A2602D" w:rsidRPr="00165E6E">
        <w:rPr>
          <w:rFonts w:ascii="Open Sans" w:hAnsi="Open Sans" w:cs="Open Sans"/>
        </w:rPr>
        <w:t xml:space="preserve"> ac </w:t>
      </w:r>
      <w:proofErr w:type="spellStart"/>
      <w:r w:rsidR="00A2602D" w:rsidRPr="00165E6E">
        <w:rPr>
          <w:rFonts w:ascii="Open Sans" w:hAnsi="Open Sans" w:cs="Open Sans"/>
        </w:rPr>
        <w:t>adalw</w:t>
      </w:r>
      <w:proofErr w:type="spellEnd"/>
      <w:r w:rsidR="00A2602D" w:rsidRPr="00165E6E">
        <w:rPr>
          <w:rFonts w:ascii="Open Sans" w:hAnsi="Open Sans" w:cs="Open Sans"/>
        </w:rPr>
        <w:t xml:space="preserve"> </w:t>
      </w:r>
      <w:proofErr w:type="spellStart"/>
      <w:r w:rsidR="00A2602D" w:rsidRPr="00165E6E">
        <w:rPr>
          <w:rFonts w:ascii="Open Sans" w:hAnsi="Open Sans" w:cs="Open Sans"/>
        </w:rPr>
        <w:t>cofnodion</w:t>
      </w:r>
      <w:proofErr w:type="spellEnd"/>
      <w:r w:rsidR="00A2602D" w:rsidRPr="00165E6E">
        <w:rPr>
          <w:rFonts w:ascii="Open Sans" w:hAnsi="Open Sans" w:cs="Open Sans"/>
        </w:rPr>
        <w:t xml:space="preserve"> </w:t>
      </w:r>
      <w:proofErr w:type="spellStart"/>
      <w:r w:rsidR="00A2602D" w:rsidRPr="00165E6E">
        <w:rPr>
          <w:rFonts w:ascii="Open Sans" w:hAnsi="Open Sans" w:cs="Open Sans"/>
        </w:rPr>
        <w:t>cyfredol</w:t>
      </w:r>
      <w:proofErr w:type="spellEnd"/>
      <w:r w:rsidR="00A2602D" w:rsidRPr="00165E6E">
        <w:rPr>
          <w:rFonts w:ascii="Open Sans" w:hAnsi="Open Sans" w:cs="Open Sans"/>
        </w:rPr>
        <w:t xml:space="preserve"> a </w:t>
      </w:r>
      <w:proofErr w:type="spellStart"/>
      <w:r w:rsidR="00A2602D" w:rsidRPr="00165E6E">
        <w:rPr>
          <w:rFonts w:ascii="Open Sans" w:hAnsi="Open Sans" w:cs="Open Sans"/>
        </w:rPr>
        <w:t>lled-gyfredol</w:t>
      </w:r>
      <w:proofErr w:type="spellEnd"/>
      <w:r w:rsidR="00A2602D" w:rsidRPr="00165E6E">
        <w:rPr>
          <w:rFonts w:ascii="Open Sans" w:hAnsi="Open Sans" w:cs="Open Sans"/>
        </w:rPr>
        <w:t xml:space="preserve"> </w:t>
      </w:r>
      <w:proofErr w:type="spellStart"/>
      <w:r w:rsidR="00A2602D" w:rsidRPr="00165E6E">
        <w:rPr>
          <w:rFonts w:ascii="Open Sans" w:hAnsi="Open Sans" w:cs="Open Sans"/>
        </w:rPr>
        <w:t>sefydliad</w:t>
      </w:r>
      <w:proofErr w:type="spellEnd"/>
      <w:r w:rsidR="00A2602D" w:rsidRPr="00165E6E">
        <w:rPr>
          <w:rFonts w:ascii="Open Sans" w:hAnsi="Open Sans" w:cs="Open Sans"/>
        </w:rPr>
        <w:t>.</w:t>
      </w:r>
    </w:p>
    <w:p w14:paraId="38A2A4F3" w14:textId="3C77CCBE" w:rsidR="00C86E6B" w:rsidRPr="005B4D78" w:rsidRDefault="00E130D2" w:rsidP="00165E6E">
      <w:pPr>
        <w:spacing w:line="360" w:lineRule="auto"/>
        <w:rPr>
          <w:rFonts w:ascii="Open Sans" w:hAnsi="Open Sans" w:cs="Open Sans"/>
          <w:b/>
          <w:bCs/>
        </w:rPr>
      </w:pPr>
      <w:bookmarkStart w:id="39" w:name="_Toc176328935"/>
      <w:r w:rsidRPr="005B4D78">
        <w:rPr>
          <w:rFonts w:ascii="Open Sans" w:hAnsi="Open Sans" w:cs="Open Sans"/>
          <w:b/>
          <w:bCs/>
        </w:rPr>
        <w:t xml:space="preserve">      21. </w:t>
      </w:r>
      <w:proofErr w:type="spellStart"/>
      <w:r w:rsidRPr="005B4D78">
        <w:rPr>
          <w:rFonts w:ascii="Open Sans" w:hAnsi="Open Sans" w:cs="Open Sans"/>
          <w:b/>
          <w:bCs/>
        </w:rPr>
        <w:t>Gwirfoddolwyr</w:t>
      </w:r>
      <w:bookmarkStart w:id="40" w:name="_Toc176355097"/>
      <w:bookmarkEnd w:id="39"/>
      <w:bookmarkEnd w:id="40"/>
      <w:proofErr w:type="spellEnd"/>
    </w:p>
    <w:p w14:paraId="13E3A663" w14:textId="65371BB0" w:rsidR="00C86E6B" w:rsidRPr="00165E6E" w:rsidRDefault="00C86E6B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Gwirfoddolwyr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rhai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derbyn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37611C">
        <w:rPr>
          <w:rFonts w:ascii="Open Sans" w:hAnsi="Open Sans" w:cs="Open Sans"/>
        </w:rPr>
        <w:t>tâl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chyflog</w:t>
      </w:r>
      <w:proofErr w:type="spellEnd"/>
      <w:r w:rsidRPr="00165E6E">
        <w:rPr>
          <w:rFonts w:ascii="Open Sans" w:hAnsi="Open Sans" w:cs="Open Sans"/>
        </w:rPr>
        <w:t xml:space="preserve">, neu </w:t>
      </w:r>
      <w:proofErr w:type="spellStart"/>
      <w:r w:rsidR="00453AAF">
        <w:rPr>
          <w:rFonts w:ascii="Open Sans" w:hAnsi="Open Sans" w:cs="Open Sans"/>
        </w:rPr>
        <w:t>sy’</w:t>
      </w:r>
      <w:r w:rsidRPr="00165E6E">
        <w:rPr>
          <w:rFonts w:ascii="Open Sans" w:hAnsi="Open Sans" w:cs="Open Sans"/>
        </w:rPr>
        <w:t>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derbyn</w:t>
      </w:r>
      <w:proofErr w:type="spellEnd"/>
      <w:r w:rsidRPr="00165E6E">
        <w:rPr>
          <w:rFonts w:ascii="Open Sans" w:hAnsi="Open Sans" w:cs="Open Sans"/>
        </w:rPr>
        <w:t xml:space="preserve"> </w:t>
      </w:r>
      <w:r w:rsidR="00453AAF">
        <w:rPr>
          <w:rFonts w:ascii="Open Sans" w:hAnsi="Open Sans" w:cs="Open Sans"/>
        </w:rPr>
        <w:t xml:space="preserve">dim </w:t>
      </w:r>
      <w:proofErr w:type="spellStart"/>
      <w:r w:rsidRPr="00165E6E">
        <w:rPr>
          <w:rFonts w:ascii="Open Sans" w:hAnsi="Open Sans" w:cs="Open Sans"/>
        </w:rPr>
        <w:t>mwy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threuliau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sylfaenol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costau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teithio</w:t>
      </w:r>
      <w:proofErr w:type="spellEnd"/>
      <w:r w:rsidRPr="00165E6E">
        <w:rPr>
          <w:rFonts w:ascii="Open Sans" w:hAnsi="Open Sans" w:cs="Open Sans"/>
        </w:rPr>
        <w:t xml:space="preserve">. Gall </w:t>
      </w:r>
      <w:proofErr w:type="spellStart"/>
      <w:r w:rsidRPr="00165E6E">
        <w:rPr>
          <w:rFonts w:ascii="Open Sans" w:hAnsi="Open Sans" w:cs="Open Sans"/>
        </w:rPr>
        <w:t>gwirfoddolwyr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rheolaidd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llawn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amser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neu'n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rhan-amser</w:t>
      </w:r>
      <w:proofErr w:type="spellEnd"/>
      <w:r w:rsidRPr="00165E6E">
        <w:rPr>
          <w:rFonts w:ascii="Open Sans" w:hAnsi="Open Sans" w:cs="Open Sans"/>
        </w:rPr>
        <w:t xml:space="preserve">) </w:t>
      </w:r>
      <w:proofErr w:type="spellStart"/>
      <w:r w:rsidRPr="00165E6E">
        <w:rPr>
          <w:rFonts w:ascii="Open Sans" w:hAnsi="Open Sans" w:cs="Open Sans"/>
        </w:rPr>
        <w:t>neu'n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achlysurol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wedi'u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cyflogi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sifftiau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37611C">
        <w:rPr>
          <w:rFonts w:ascii="Open Sans" w:hAnsi="Open Sans" w:cs="Open Sans"/>
        </w:rPr>
        <w:t>untro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digwyddiadau</w:t>
      </w:r>
      <w:proofErr w:type="spellEnd"/>
      <w:r w:rsidRPr="00165E6E">
        <w:rPr>
          <w:rFonts w:ascii="Open Sans" w:hAnsi="Open Sans" w:cs="Open Sans"/>
        </w:rPr>
        <w:t xml:space="preserve">). </w:t>
      </w:r>
      <w:proofErr w:type="spellStart"/>
      <w:r w:rsidRPr="00165E6E">
        <w:rPr>
          <w:rFonts w:ascii="Open Sans" w:hAnsi="Open Sans" w:cs="Open Sans"/>
        </w:rPr>
        <w:t>Peidiwch</w:t>
      </w:r>
      <w:proofErr w:type="spellEnd"/>
      <w:r w:rsidRPr="00165E6E">
        <w:rPr>
          <w:rFonts w:ascii="Open Sans" w:hAnsi="Open Sans" w:cs="Open Sans"/>
        </w:rPr>
        <w:t xml:space="preserve"> â </w:t>
      </w:r>
      <w:proofErr w:type="spellStart"/>
      <w:r w:rsidRPr="00165E6E">
        <w:rPr>
          <w:rFonts w:ascii="Open Sans" w:hAnsi="Open Sans" w:cs="Open Sans"/>
        </w:rPr>
        <w:t>chynnwys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interniaethau</w:t>
      </w:r>
      <w:proofErr w:type="spellEnd"/>
      <w:r w:rsidRPr="00165E6E">
        <w:rPr>
          <w:rFonts w:ascii="Open Sans" w:hAnsi="Open Sans" w:cs="Open Sans"/>
        </w:rPr>
        <w:t xml:space="preserve"> di-</w:t>
      </w:r>
      <w:proofErr w:type="spellStart"/>
      <w:r w:rsidRPr="00165E6E">
        <w:rPr>
          <w:rFonts w:ascii="Open Sans" w:hAnsi="Open Sans" w:cs="Open Sans"/>
        </w:rPr>
        <w:t>dâl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leoliadau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profiad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gwaith</w:t>
      </w:r>
      <w:proofErr w:type="spellEnd"/>
      <w:r w:rsidRPr="00165E6E">
        <w:rPr>
          <w:rFonts w:ascii="Open Sans" w:hAnsi="Open Sans" w:cs="Open Sans"/>
        </w:rPr>
        <w:t>.</w:t>
      </w:r>
    </w:p>
    <w:p w14:paraId="4EF0468E" w14:textId="73AA17CA" w:rsidR="00566851" w:rsidRPr="005B4D78" w:rsidRDefault="00566851" w:rsidP="00165E6E">
      <w:pPr>
        <w:pStyle w:val="ListParagraph"/>
        <w:numPr>
          <w:ilvl w:val="0"/>
          <w:numId w:val="45"/>
        </w:numPr>
        <w:spacing w:line="360" w:lineRule="auto"/>
        <w:rPr>
          <w:rFonts w:ascii="Open Sans" w:hAnsi="Open Sans" w:cs="Open Sans"/>
          <w:b/>
          <w:bCs/>
        </w:rPr>
      </w:pPr>
      <w:bookmarkStart w:id="41" w:name="_Toc176355098"/>
      <w:proofErr w:type="spellStart"/>
      <w:r w:rsidRPr="005B4D78">
        <w:rPr>
          <w:rFonts w:ascii="Open Sans" w:hAnsi="Open Sans" w:cs="Open Sans"/>
          <w:b/>
          <w:bCs/>
        </w:rPr>
        <w:t>Oriau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gwirfoddoli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safle</w:t>
      </w:r>
      <w:bookmarkEnd w:id="41"/>
      <w:proofErr w:type="spellEnd"/>
    </w:p>
    <w:p w14:paraId="2C740216" w14:textId="6145509E" w:rsidR="00566851" w:rsidRPr="00165E6E" w:rsidRDefault="00566851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oriau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sy’n</w:t>
      </w:r>
      <w:proofErr w:type="spellEnd"/>
      <w:r w:rsidR="005E0FBA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cael</w:t>
      </w:r>
      <w:proofErr w:type="spellEnd"/>
      <w:r w:rsidR="005E0FBA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eu</w:t>
      </w:r>
      <w:proofErr w:type="spellEnd"/>
      <w:r w:rsidR="005E0FBA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cyfrannu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wirfoddolwyr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bresennol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gorfforol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>. </w:t>
      </w:r>
      <w:proofErr w:type="spellStart"/>
      <w:r w:rsidRPr="00165E6E">
        <w:rPr>
          <w:rFonts w:ascii="Open Sans" w:hAnsi="Open Sans" w:cs="Open Sans"/>
        </w:rPr>
        <w:t>Amcangyfrifwch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oriau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gwybod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union </w:t>
      </w:r>
      <w:proofErr w:type="spellStart"/>
      <w:r w:rsidRPr="00165E6E">
        <w:rPr>
          <w:rFonts w:ascii="Open Sans" w:hAnsi="Open Sans" w:cs="Open Sans"/>
        </w:rPr>
        <w:t>ffigur</w:t>
      </w:r>
      <w:proofErr w:type="spellEnd"/>
      <w:r w:rsidRPr="00165E6E">
        <w:rPr>
          <w:rFonts w:ascii="Open Sans" w:hAnsi="Open Sans" w:cs="Open Sans"/>
        </w:rPr>
        <w:t>.</w:t>
      </w:r>
    </w:p>
    <w:p w14:paraId="5B72F999" w14:textId="2A708256" w:rsidR="00566851" w:rsidRPr="005B4D78" w:rsidRDefault="0026559E" w:rsidP="00165E6E">
      <w:pPr>
        <w:spacing w:line="360" w:lineRule="auto"/>
        <w:rPr>
          <w:rFonts w:ascii="Open Sans" w:hAnsi="Open Sans" w:cs="Open Sans"/>
          <w:b/>
          <w:bCs/>
        </w:rPr>
      </w:pPr>
      <w:r w:rsidRPr="00165E6E">
        <w:rPr>
          <w:rFonts w:ascii="Open Sans" w:hAnsi="Open Sans" w:cs="Open Sans"/>
        </w:rPr>
        <w:t xml:space="preserve">      </w:t>
      </w:r>
      <w:bookmarkStart w:id="42" w:name="_Toc176355099"/>
      <w:r w:rsidRPr="005B4D78">
        <w:rPr>
          <w:rFonts w:ascii="Open Sans" w:hAnsi="Open Sans" w:cs="Open Sans"/>
          <w:b/>
          <w:bCs/>
        </w:rPr>
        <w:t xml:space="preserve">23. </w:t>
      </w:r>
      <w:proofErr w:type="spellStart"/>
      <w:r w:rsidRPr="005B4D78">
        <w:rPr>
          <w:rFonts w:ascii="Open Sans" w:hAnsi="Open Sans" w:cs="Open Sans"/>
          <w:b/>
          <w:bCs/>
        </w:rPr>
        <w:t>Oriau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gwirfoddoli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ar-lein</w:t>
      </w:r>
      <w:bookmarkEnd w:id="42"/>
      <w:proofErr w:type="spellEnd"/>
    </w:p>
    <w:p w14:paraId="7CC93A4E" w14:textId="28A621B3" w:rsidR="00566851" w:rsidRPr="00165E6E" w:rsidRDefault="00566851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oriau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sy’n</w:t>
      </w:r>
      <w:proofErr w:type="spellEnd"/>
      <w:r w:rsidR="005E0FBA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cael</w:t>
      </w:r>
      <w:proofErr w:type="spellEnd"/>
      <w:r w:rsidR="005E0FBA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eu</w:t>
      </w:r>
      <w:proofErr w:type="spellEnd"/>
      <w:r w:rsidR="005E0FBA">
        <w:rPr>
          <w:rFonts w:ascii="Open Sans" w:hAnsi="Open Sans" w:cs="Open Sans"/>
        </w:rPr>
        <w:t xml:space="preserve"> </w:t>
      </w:r>
      <w:proofErr w:type="spellStart"/>
      <w:r w:rsidR="005E0FBA">
        <w:rPr>
          <w:rFonts w:ascii="Open Sans" w:hAnsi="Open Sans" w:cs="Open Sans"/>
        </w:rPr>
        <w:t>cyfrannu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wirfoddolwyr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gweithio</w:t>
      </w:r>
      <w:proofErr w:type="spellEnd"/>
      <w:r w:rsidRPr="00165E6E">
        <w:rPr>
          <w:rFonts w:ascii="Open Sans" w:hAnsi="Open Sans" w:cs="Open Sans"/>
        </w:rPr>
        <w:t xml:space="preserve"> o bell. </w:t>
      </w:r>
      <w:proofErr w:type="spellStart"/>
      <w:r w:rsidRPr="00165E6E">
        <w:rPr>
          <w:rFonts w:ascii="Open Sans" w:hAnsi="Open Sans" w:cs="Open Sans"/>
        </w:rPr>
        <w:t>Amcangyfrifwch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oriau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gwybod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union </w:t>
      </w:r>
      <w:proofErr w:type="spellStart"/>
      <w:r w:rsidRPr="00165E6E">
        <w:rPr>
          <w:rFonts w:ascii="Open Sans" w:hAnsi="Open Sans" w:cs="Open Sans"/>
        </w:rPr>
        <w:t>ffigur</w:t>
      </w:r>
      <w:proofErr w:type="spellEnd"/>
      <w:r w:rsidRPr="00165E6E">
        <w:rPr>
          <w:rFonts w:ascii="Open Sans" w:hAnsi="Open Sans" w:cs="Open Sans"/>
        </w:rPr>
        <w:t>.</w:t>
      </w:r>
    </w:p>
    <w:p w14:paraId="7529FFE3" w14:textId="77777777" w:rsidR="00D65E28" w:rsidRPr="00165E6E" w:rsidRDefault="00D65E28" w:rsidP="00165E6E">
      <w:pPr>
        <w:spacing w:line="360" w:lineRule="auto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br w:type="page"/>
      </w:r>
    </w:p>
    <w:p w14:paraId="6446A235" w14:textId="77777777" w:rsidR="00CC356C" w:rsidRPr="00165E6E" w:rsidRDefault="0093526D" w:rsidP="00165E6E">
      <w:pPr>
        <w:pStyle w:val="Heading2"/>
        <w:rPr>
          <w:rFonts w:ascii="Open Sans" w:hAnsi="Open Sans" w:cs="Open Sans"/>
        </w:rPr>
      </w:pPr>
      <w:bookmarkStart w:id="43" w:name="_Toc176328936"/>
      <w:bookmarkStart w:id="44" w:name="_Toc176355100"/>
      <w:bookmarkStart w:id="45" w:name="_Toc181281846"/>
      <w:r w:rsidRPr="00165E6E">
        <w:rPr>
          <w:rFonts w:ascii="Open Sans" w:hAnsi="Open Sans" w:cs="Open Sans"/>
        </w:rPr>
        <w:lastRenderedPageBreak/>
        <w:t>RHEOLI CASGLIADAU</w:t>
      </w:r>
      <w:bookmarkStart w:id="46" w:name="_Toc176328937"/>
      <w:bookmarkStart w:id="47" w:name="_Toc176355101"/>
      <w:bookmarkEnd w:id="43"/>
      <w:bookmarkEnd w:id="44"/>
      <w:bookmarkEnd w:id="45"/>
    </w:p>
    <w:p w14:paraId="1925BCCB" w14:textId="04C6FFDD" w:rsidR="00862D6E" w:rsidRPr="005B4D78" w:rsidRDefault="00862D6E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5B4D78">
        <w:rPr>
          <w:rFonts w:ascii="Open Sans" w:hAnsi="Open Sans" w:cs="Open Sans"/>
          <w:b/>
          <w:bCs/>
        </w:rPr>
        <w:t>Metrau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ciwbig</w:t>
      </w:r>
      <w:proofErr w:type="spellEnd"/>
      <w:r w:rsidRPr="005B4D78">
        <w:rPr>
          <w:rFonts w:ascii="Open Sans" w:hAnsi="Open Sans" w:cs="Open Sans"/>
          <w:b/>
          <w:bCs/>
        </w:rPr>
        <w:t xml:space="preserve"> o </w:t>
      </w:r>
      <w:proofErr w:type="spellStart"/>
      <w:r w:rsidR="00542BDC">
        <w:rPr>
          <w:rFonts w:ascii="Open Sans" w:hAnsi="Open Sans" w:cs="Open Sans"/>
          <w:b/>
          <w:bCs/>
        </w:rPr>
        <w:t>d</w:t>
      </w:r>
      <w:r w:rsidRPr="005B4D78">
        <w:rPr>
          <w:rFonts w:ascii="Open Sans" w:hAnsi="Open Sans" w:cs="Open Sans"/>
          <w:b/>
          <w:bCs/>
        </w:rPr>
        <w:t>daliadau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archif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analog</w:t>
      </w:r>
      <w:bookmarkEnd w:id="46"/>
      <w:bookmarkEnd w:id="47"/>
      <w:proofErr w:type="spellEnd"/>
    </w:p>
    <w:p w14:paraId="6822B9A9" w14:textId="3DB073AB" w:rsidR="005B59B0" w:rsidRPr="00165E6E" w:rsidRDefault="002D31E9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7F3DB4">
        <w:rPr>
          <w:rFonts w:ascii="Open Sans" w:hAnsi="Open Sans" w:cs="Open Sans"/>
        </w:rPr>
        <w:t>yw’r</w:t>
      </w:r>
      <w:proofErr w:type="spellEnd"/>
      <w:r w:rsidR="007F3DB4">
        <w:rPr>
          <w:rFonts w:ascii="Open Sans" w:hAnsi="Open Sans" w:cs="Open Sans"/>
        </w:rPr>
        <w:t xml:space="preserve"> </w:t>
      </w:r>
      <w:proofErr w:type="spellStart"/>
      <w:r w:rsidR="007F3DB4">
        <w:rPr>
          <w:rFonts w:ascii="Open Sans" w:hAnsi="Open Sans" w:cs="Open Sans"/>
        </w:rPr>
        <w:t>wybodaeth</w:t>
      </w:r>
      <w:proofErr w:type="spellEnd"/>
      <w:r w:rsidR="007F3DB4">
        <w:rPr>
          <w:rFonts w:ascii="Open Sans" w:hAnsi="Open Sans" w:cs="Open Sans"/>
        </w:rPr>
        <w:t xml:space="preserve"> hon</w:t>
      </w:r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="007F3DB4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metrau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llinol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rhannwch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ffigur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hwn</w:t>
      </w:r>
      <w:proofErr w:type="spellEnd"/>
      <w:r w:rsidRPr="00165E6E">
        <w:rPr>
          <w:rFonts w:ascii="Open Sans" w:hAnsi="Open Sans" w:cs="Open Sans"/>
        </w:rPr>
        <w:t xml:space="preserve"> â 12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</w:t>
      </w:r>
      <w:r w:rsidR="00520BA1">
        <w:rPr>
          <w:rFonts w:ascii="Open Sans" w:hAnsi="Open Sans" w:cs="Open Sans"/>
        </w:rPr>
        <w:t>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canlyniad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metr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ciwbig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Lluoswch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</w:t>
      </w:r>
      <w:r w:rsidR="00FF1297">
        <w:rPr>
          <w:rFonts w:ascii="Open Sans" w:hAnsi="Open Sans" w:cs="Open Sans"/>
        </w:rPr>
        <w:t>oedfeddi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ciwbig</w:t>
      </w:r>
      <w:proofErr w:type="spellEnd"/>
      <w:r w:rsidRPr="00165E6E">
        <w:rPr>
          <w:rFonts w:ascii="Open Sans" w:hAnsi="Open Sans" w:cs="Open Sans"/>
        </w:rPr>
        <w:t xml:space="preserve"> â 0.028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roi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</w:t>
      </w:r>
      <w:r w:rsidR="00BD30CF">
        <w:rPr>
          <w:rFonts w:ascii="Open Sans" w:hAnsi="Open Sans" w:cs="Open Sans"/>
        </w:rPr>
        <w:t>trau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ciwbig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Dylid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holl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storfeydd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brif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leoliadau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yma</w:t>
      </w:r>
      <w:proofErr w:type="spellEnd"/>
      <w:r w:rsidRPr="00165E6E">
        <w:rPr>
          <w:rFonts w:ascii="Open Sans" w:hAnsi="Open Sans" w:cs="Open Sans"/>
        </w:rPr>
        <w:t xml:space="preserve">. Mae </w:t>
      </w:r>
      <w:proofErr w:type="spellStart"/>
      <w:r w:rsidRPr="00165E6E">
        <w:rPr>
          <w:rFonts w:ascii="Open Sans" w:hAnsi="Open Sans" w:cs="Open Sans"/>
        </w:rPr>
        <w:t>daliadau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analog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unrhyw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gofnodion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storio'n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ddigidol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gramStart"/>
      <w:r w:rsidRPr="00165E6E">
        <w:rPr>
          <w:rFonts w:ascii="Open Sans" w:hAnsi="Open Sans" w:cs="Open Sans"/>
        </w:rPr>
        <w:t>a</w:t>
      </w:r>
      <w:proofErr w:type="gram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allai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cofnodion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bapur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microffilm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ogystal</w:t>
      </w:r>
      <w:proofErr w:type="spellEnd"/>
      <w:r w:rsidRPr="00165E6E">
        <w:rPr>
          <w:rFonts w:ascii="Open Sans" w:hAnsi="Open Sans" w:cs="Open Sans"/>
        </w:rPr>
        <w:t xml:space="preserve"> â </w:t>
      </w:r>
      <w:proofErr w:type="spellStart"/>
      <w:r w:rsidRPr="00165E6E">
        <w:rPr>
          <w:rFonts w:ascii="Open Sans" w:hAnsi="Open Sans" w:cs="Open Sans"/>
        </w:rPr>
        <w:t>chofnodion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storio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dâp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electronig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r</w:t>
      </w:r>
      <w:r w:rsidR="00483AD8">
        <w:rPr>
          <w:rFonts w:ascii="Open Sans" w:hAnsi="Open Sans" w:cs="Open Sans"/>
        </w:rPr>
        <w:t>î</w:t>
      </w:r>
      <w:r w:rsidRPr="00165E6E">
        <w:rPr>
          <w:rFonts w:ascii="Open Sans" w:hAnsi="Open Sans" w:cs="Open Sans"/>
        </w:rPr>
        <w:t>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ddigidol</w:t>
      </w:r>
      <w:proofErr w:type="spellEnd"/>
      <w:r w:rsidRPr="00165E6E">
        <w:rPr>
          <w:rFonts w:ascii="Open Sans" w:hAnsi="Open Sans" w:cs="Open Sans"/>
        </w:rPr>
        <w:t>.</w:t>
      </w:r>
    </w:p>
    <w:p w14:paraId="0B9E2F43" w14:textId="28C5CA1C" w:rsidR="00862D6E" w:rsidRPr="005B4D78" w:rsidRDefault="00862D6E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48" w:name="_Toc176328938"/>
      <w:bookmarkStart w:id="49" w:name="_Toc176355102"/>
      <w:proofErr w:type="spellStart"/>
      <w:r w:rsidRPr="005B4D78">
        <w:rPr>
          <w:rFonts w:ascii="Open Sans" w:hAnsi="Open Sans" w:cs="Open Sans"/>
          <w:b/>
          <w:bCs/>
        </w:rPr>
        <w:t>Amodau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amgylcheddol</w:t>
      </w:r>
      <w:bookmarkEnd w:id="48"/>
      <w:bookmarkEnd w:id="49"/>
      <w:proofErr w:type="spellEnd"/>
      <w:r w:rsidRPr="005B4D78">
        <w:rPr>
          <w:rFonts w:ascii="Open Sans" w:hAnsi="Open Sans" w:cs="Open Sans"/>
          <w:b/>
          <w:bCs/>
        </w:rPr>
        <w:tab/>
      </w:r>
    </w:p>
    <w:p w14:paraId="598F804E" w14:textId="5C90CD21" w:rsidR="00CC356C" w:rsidRPr="00165E6E" w:rsidRDefault="001E34B5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Y </w:t>
      </w:r>
      <w:proofErr w:type="spellStart"/>
      <w:r w:rsidRPr="00165E6E">
        <w:rPr>
          <w:rFonts w:ascii="Open Sans" w:hAnsi="Open Sans" w:cs="Open Sans"/>
        </w:rPr>
        <w:t>ganran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</w:t>
      </w:r>
      <w:r w:rsidR="00483AD8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storio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amodau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amgylcheddol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cydymffurfio</w:t>
      </w:r>
      <w:proofErr w:type="spellEnd"/>
      <w:r w:rsidRPr="00165E6E">
        <w:rPr>
          <w:rFonts w:ascii="Open Sans" w:hAnsi="Open Sans" w:cs="Open Sans"/>
        </w:rPr>
        <w:t xml:space="preserve"> â BS4971 – </w:t>
      </w:r>
      <w:proofErr w:type="spellStart"/>
      <w:r w:rsidR="00520BA1">
        <w:rPr>
          <w:rFonts w:ascii="Open Sans" w:hAnsi="Open Sans" w:cs="Open Sans"/>
        </w:rPr>
        <w:t>safon</w:t>
      </w:r>
      <w:proofErr w:type="spellEnd"/>
      <w:r w:rsidR="00520BA1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cadwraeth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gofal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llyfrgell</w:t>
      </w:r>
      <w:proofErr w:type="spellEnd"/>
      <w:r w:rsidRPr="00165E6E">
        <w:rPr>
          <w:rFonts w:ascii="Open Sans" w:hAnsi="Open Sans" w:cs="Open Sans"/>
        </w:rPr>
        <w:t xml:space="preserve">.  Er </w:t>
      </w:r>
      <w:proofErr w:type="spellStart"/>
      <w:r w:rsidRPr="00165E6E">
        <w:rPr>
          <w:rFonts w:ascii="Open Sans" w:hAnsi="Open Sans" w:cs="Open Sans"/>
        </w:rPr>
        <w:t>mwyn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cydymffurfio</w:t>
      </w:r>
      <w:proofErr w:type="spellEnd"/>
      <w:r w:rsidRPr="00165E6E">
        <w:rPr>
          <w:rFonts w:ascii="Open Sans" w:hAnsi="Open Sans" w:cs="Open Sans"/>
        </w:rPr>
        <w:t xml:space="preserve"> â BS4971, </w:t>
      </w:r>
      <w:proofErr w:type="spellStart"/>
      <w:r w:rsidRPr="00165E6E">
        <w:rPr>
          <w:rFonts w:ascii="Open Sans" w:hAnsi="Open Sans" w:cs="Open Sans"/>
        </w:rPr>
        <w:t>dylai'r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tymheredd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240F45">
        <w:rPr>
          <w:rFonts w:ascii="Open Sans" w:hAnsi="Open Sans" w:cs="Open Sans"/>
        </w:rPr>
        <w:t>fod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rhwng</w:t>
      </w:r>
      <w:proofErr w:type="spellEnd"/>
      <w:r w:rsidRPr="00165E6E">
        <w:rPr>
          <w:rFonts w:ascii="Open Sans" w:hAnsi="Open Sans" w:cs="Open Sans"/>
        </w:rPr>
        <w:t xml:space="preserve"> 13°C </w:t>
      </w:r>
      <w:r w:rsidR="00240F45">
        <w:rPr>
          <w:rFonts w:ascii="Open Sans" w:hAnsi="Open Sans" w:cs="Open Sans"/>
        </w:rPr>
        <w:t>a</w:t>
      </w:r>
      <w:r w:rsidRPr="00165E6E">
        <w:rPr>
          <w:rFonts w:ascii="Open Sans" w:hAnsi="Open Sans" w:cs="Open Sans"/>
        </w:rPr>
        <w:t xml:space="preserve"> 23°C a </w:t>
      </w:r>
      <w:proofErr w:type="spellStart"/>
      <w:r w:rsidRPr="00165E6E">
        <w:rPr>
          <w:rFonts w:ascii="Open Sans" w:hAnsi="Open Sans" w:cs="Open Sans"/>
        </w:rPr>
        <w:t>dylai'r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amrediad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lleithder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fod</w:t>
      </w:r>
      <w:proofErr w:type="spellEnd"/>
      <w:r w:rsidRPr="00165E6E">
        <w:rPr>
          <w:rFonts w:ascii="Open Sans" w:hAnsi="Open Sans" w:cs="Open Sans"/>
        </w:rPr>
        <w:t xml:space="preserve"> o 35%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60% RH.</w:t>
      </w:r>
      <w:bookmarkStart w:id="50" w:name="_Toc176355103"/>
    </w:p>
    <w:p w14:paraId="46C6DFA8" w14:textId="7D686BDB" w:rsidR="005B59B0" w:rsidRPr="005B4D78" w:rsidRDefault="005B59B0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5B4D78">
        <w:rPr>
          <w:rFonts w:ascii="Open Sans" w:hAnsi="Open Sans" w:cs="Open Sans"/>
          <w:b/>
          <w:bCs/>
        </w:rPr>
        <w:t>Cymorth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gofal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cadwraeth</w:t>
      </w:r>
      <w:bookmarkEnd w:id="50"/>
      <w:proofErr w:type="spellEnd"/>
    </w:p>
    <w:p w14:paraId="1AC8507D" w14:textId="6468FFB2" w:rsidR="005B59B0" w:rsidRPr="00165E6E" w:rsidRDefault="005B59B0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c</w:t>
      </w:r>
      <w:r w:rsidR="00894F1D">
        <w:rPr>
          <w:rFonts w:ascii="Open Sans" w:hAnsi="Open Sans" w:cs="Open Sans"/>
        </w:rPr>
        <w:t>ymor</w:t>
      </w:r>
      <w:r w:rsidRPr="00165E6E">
        <w:rPr>
          <w:rFonts w:ascii="Open Sans" w:hAnsi="Open Sans" w:cs="Open Sans"/>
        </w:rPr>
        <w:t>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286AB8">
        <w:rPr>
          <w:rFonts w:ascii="Open Sans" w:hAnsi="Open Sans" w:cs="Open Sans"/>
        </w:rPr>
        <w:t>m</w:t>
      </w:r>
      <w:r w:rsidRPr="00165E6E">
        <w:rPr>
          <w:rFonts w:ascii="Open Sans" w:hAnsi="Open Sans" w:cs="Open Sans"/>
        </w:rPr>
        <w:t>ewnol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golygu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mynediad</w:t>
      </w:r>
      <w:proofErr w:type="spellEnd"/>
      <w:r w:rsidRPr="00165E6E">
        <w:rPr>
          <w:rFonts w:ascii="Open Sans" w:hAnsi="Open Sans" w:cs="Open Sans"/>
        </w:rPr>
        <w:t xml:space="preserve"> at staff </w:t>
      </w:r>
      <w:proofErr w:type="spellStart"/>
      <w:r w:rsidRPr="00165E6E">
        <w:rPr>
          <w:rFonts w:ascii="Open Sans" w:hAnsi="Open Sans" w:cs="Open Sans"/>
        </w:rPr>
        <w:t>cadwraeth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gyflogir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r w:rsidR="00BC146E">
        <w:rPr>
          <w:rFonts w:ascii="Open Sans" w:hAnsi="Open Sans" w:cs="Open Sans"/>
        </w:rPr>
        <w:t>au</w:t>
      </w:r>
      <w:proofErr w:type="spellEnd"/>
      <w:r w:rsidRPr="00165E6E">
        <w:rPr>
          <w:rFonts w:ascii="Open Sans" w:hAnsi="Open Sans" w:cs="Open Sans"/>
        </w:rPr>
        <w:t>/</w:t>
      </w:r>
      <w:proofErr w:type="spellStart"/>
      <w:r w:rsidRPr="00165E6E">
        <w:rPr>
          <w:rFonts w:ascii="Open Sans" w:hAnsi="Open Sans" w:cs="Open Sans"/>
        </w:rPr>
        <w:t>rhiant-gorff</w:t>
      </w:r>
      <w:proofErr w:type="spellEnd"/>
      <w:r w:rsidRPr="00165E6E">
        <w:rPr>
          <w:rFonts w:ascii="Open Sans" w:hAnsi="Open Sans" w:cs="Open Sans"/>
        </w:rPr>
        <w:t xml:space="preserve">. Mae </w:t>
      </w:r>
      <w:proofErr w:type="spellStart"/>
      <w:r w:rsidRPr="00165E6E">
        <w:rPr>
          <w:rFonts w:ascii="Open Sans" w:hAnsi="Open Sans" w:cs="Open Sans"/>
        </w:rPr>
        <w:t>cymorth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allanol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golygu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mynediad</w:t>
      </w:r>
      <w:proofErr w:type="spellEnd"/>
      <w:r w:rsidRPr="00165E6E">
        <w:rPr>
          <w:rFonts w:ascii="Open Sans" w:hAnsi="Open Sans" w:cs="Open Sans"/>
        </w:rPr>
        <w:t xml:space="preserve"> at staff </w:t>
      </w:r>
      <w:proofErr w:type="spellStart"/>
      <w:r w:rsidRPr="00165E6E">
        <w:rPr>
          <w:rFonts w:ascii="Open Sans" w:hAnsi="Open Sans" w:cs="Open Sans"/>
        </w:rPr>
        <w:t>cadwraeth</w:t>
      </w:r>
      <w:proofErr w:type="spellEnd"/>
      <w:r w:rsidRPr="00165E6E">
        <w:rPr>
          <w:rFonts w:ascii="Open Sans" w:hAnsi="Open Sans" w:cs="Open Sans"/>
        </w:rPr>
        <w:t xml:space="preserve"> dan </w:t>
      </w:r>
      <w:proofErr w:type="spellStart"/>
      <w:r w:rsidRPr="00165E6E">
        <w:rPr>
          <w:rFonts w:ascii="Open Sans" w:hAnsi="Open Sans" w:cs="Open Sans"/>
        </w:rPr>
        <w:t>gontract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cyflogi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>/</w:t>
      </w:r>
      <w:proofErr w:type="spellStart"/>
      <w:r w:rsidRPr="00165E6E">
        <w:rPr>
          <w:rFonts w:ascii="Open Sans" w:hAnsi="Open Sans" w:cs="Open Sans"/>
        </w:rPr>
        <w:t>rhiant-gorff</w:t>
      </w:r>
      <w:proofErr w:type="spellEnd"/>
      <w:r w:rsidRPr="00165E6E">
        <w:rPr>
          <w:rFonts w:ascii="Open Sans" w:hAnsi="Open Sans" w:cs="Open Sans"/>
        </w:rPr>
        <w:t>.</w:t>
      </w:r>
    </w:p>
    <w:p w14:paraId="00A5AFBF" w14:textId="031489D7" w:rsidR="005B59B0" w:rsidRPr="005B4D78" w:rsidRDefault="005B59B0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1" w:name="_Toc176355104"/>
      <w:proofErr w:type="spellStart"/>
      <w:r w:rsidRPr="005B4D78">
        <w:rPr>
          <w:rFonts w:ascii="Open Sans" w:hAnsi="Open Sans" w:cs="Open Sans"/>
          <w:b/>
          <w:bCs/>
        </w:rPr>
        <w:t>Mynediad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r w:rsidR="006419BB">
        <w:rPr>
          <w:rFonts w:ascii="Open Sans" w:hAnsi="Open Sans" w:cs="Open Sans"/>
          <w:b/>
          <w:bCs/>
        </w:rPr>
        <w:t xml:space="preserve">at </w:t>
      </w:r>
      <w:proofErr w:type="spellStart"/>
      <w:r w:rsidR="006419BB">
        <w:rPr>
          <w:rFonts w:ascii="Open Sans" w:hAnsi="Open Sans" w:cs="Open Sans"/>
          <w:b/>
          <w:bCs/>
        </w:rPr>
        <w:t>g</w:t>
      </w:r>
      <w:r w:rsidRPr="005B4D78">
        <w:rPr>
          <w:rFonts w:ascii="Open Sans" w:hAnsi="Open Sans" w:cs="Open Sans"/>
          <w:b/>
          <w:bCs/>
        </w:rPr>
        <w:t>asgl</w:t>
      </w:r>
      <w:r w:rsidR="006419BB">
        <w:rPr>
          <w:rFonts w:ascii="Open Sans" w:hAnsi="Open Sans" w:cs="Open Sans"/>
          <w:b/>
          <w:bCs/>
        </w:rPr>
        <w:t>iad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llyfrgell</w:t>
      </w:r>
      <w:bookmarkEnd w:id="51"/>
      <w:proofErr w:type="spellEnd"/>
    </w:p>
    <w:p w14:paraId="59B9BAA1" w14:textId="0EAADAB2" w:rsidR="005B59B0" w:rsidRPr="00165E6E" w:rsidRDefault="005B59B0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Argaeledd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llyfrgell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cefnogi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ymchwil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ddaliadau'r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>.</w:t>
      </w:r>
    </w:p>
    <w:p w14:paraId="239E2763" w14:textId="3025A52E" w:rsidR="0014183E" w:rsidRPr="005B4D78" w:rsidRDefault="00C40657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2" w:name="_Toc176355105"/>
      <w:proofErr w:type="spellStart"/>
      <w:r w:rsidRPr="005B4D78">
        <w:rPr>
          <w:rFonts w:ascii="Open Sans" w:hAnsi="Open Sans" w:cs="Open Sans"/>
          <w:b/>
          <w:bCs/>
        </w:rPr>
        <w:t>Capasiti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storio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safle</w:t>
      </w:r>
      <w:bookmarkEnd w:id="52"/>
      <w:proofErr w:type="spellEnd"/>
    </w:p>
    <w:p w14:paraId="19B2CBF8" w14:textId="683C3353" w:rsidR="0014183E" w:rsidRPr="00165E6E" w:rsidRDefault="0014183E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</w:t>
      </w:r>
      <w:r w:rsidR="00341ED3">
        <w:rPr>
          <w:rFonts w:ascii="Open Sans" w:hAnsi="Open Sans" w:cs="Open Sans"/>
        </w:rPr>
        <w:t>apasiti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weddill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cyfleusterau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storio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presennol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0230C7">
        <w:rPr>
          <w:rFonts w:ascii="Open Sans" w:hAnsi="Open Sans" w:cs="Open Sans"/>
        </w:rPr>
        <w:t>wedi’i</w:t>
      </w:r>
      <w:proofErr w:type="spellEnd"/>
      <w:r w:rsidR="000230C7">
        <w:rPr>
          <w:rFonts w:ascii="Open Sans" w:hAnsi="Open Sans" w:cs="Open Sans"/>
        </w:rPr>
        <w:t xml:space="preserve"> </w:t>
      </w:r>
      <w:proofErr w:type="spellStart"/>
      <w:r w:rsidR="000230C7">
        <w:rPr>
          <w:rFonts w:ascii="Open Sans" w:hAnsi="Open Sans" w:cs="Open Sans"/>
        </w:rPr>
        <w:t>fynegi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blynyddoedd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seiliedig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cymeriant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blynyddol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="00351966">
        <w:rPr>
          <w:rFonts w:ascii="Open Sans" w:hAnsi="Open Sans" w:cs="Open Sans"/>
        </w:rPr>
        <w:t>dderbyn</w:t>
      </w:r>
      <w:r w:rsidR="009C2F54">
        <w:rPr>
          <w:rFonts w:ascii="Open Sans" w:hAnsi="Open Sans" w:cs="Open Sans"/>
        </w:rPr>
        <w:t>ia</w:t>
      </w:r>
      <w:r w:rsidR="00351966">
        <w:rPr>
          <w:rFonts w:ascii="Open Sans" w:hAnsi="Open Sans" w:cs="Open Sans"/>
        </w:rPr>
        <w:t>dau</w:t>
      </w:r>
      <w:proofErr w:type="spellEnd"/>
      <w:r w:rsidR="00351966">
        <w:rPr>
          <w:rFonts w:ascii="Open Sans" w:hAnsi="Open Sans" w:cs="Open Sans"/>
        </w:rPr>
        <w:t>.</w:t>
      </w:r>
    </w:p>
    <w:p w14:paraId="459D642A" w14:textId="25C5D955" w:rsidR="0014183E" w:rsidRPr="005B4D78" w:rsidRDefault="00FD427E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3" w:name="_Toc176355106"/>
      <w:proofErr w:type="spellStart"/>
      <w:r>
        <w:rPr>
          <w:rFonts w:ascii="Open Sans" w:hAnsi="Open Sans" w:cs="Open Sans"/>
          <w:b/>
          <w:bCs/>
        </w:rPr>
        <w:t>Capasiti</w:t>
      </w:r>
      <w:proofErr w:type="spellEnd"/>
      <w:r w:rsidR="00C40657"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="00C40657" w:rsidRPr="005B4D78">
        <w:rPr>
          <w:rFonts w:ascii="Open Sans" w:hAnsi="Open Sans" w:cs="Open Sans"/>
          <w:b/>
          <w:bCs/>
        </w:rPr>
        <w:t>storio</w:t>
      </w:r>
      <w:proofErr w:type="spellEnd"/>
      <w:r w:rsidR="00C40657"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="00C40657" w:rsidRPr="005B4D78">
        <w:rPr>
          <w:rFonts w:ascii="Open Sans" w:hAnsi="Open Sans" w:cs="Open Sans"/>
          <w:b/>
          <w:bCs/>
        </w:rPr>
        <w:t>oddi</w:t>
      </w:r>
      <w:proofErr w:type="spellEnd"/>
      <w:r w:rsidR="00C40657"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="00C40657" w:rsidRPr="005B4D78">
        <w:rPr>
          <w:rFonts w:ascii="Open Sans" w:hAnsi="Open Sans" w:cs="Open Sans"/>
          <w:b/>
          <w:bCs/>
        </w:rPr>
        <w:t>ar</w:t>
      </w:r>
      <w:proofErr w:type="spellEnd"/>
      <w:r w:rsidR="00C40657"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="00C40657" w:rsidRPr="005B4D78">
        <w:rPr>
          <w:rFonts w:ascii="Open Sans" w:hAnsi="Open Sans" w:cs="Open Sans"/>
          <w:b/>
          <w:bCs/>
        </w:rPr>
        <w:t>safle</w:t>
      </w:r>
      <w:bookmarkEnd w:id="53"/>
      <w:proofErr w:type="spellEnd"/>
    </w:p>
    <w:p w14:paraId="2F85342F" w14:textId="52A60EF8" w:rsidR="00A97359" w:rsidRPr="00165E6E" w:rsidRDefault="00FD427E" w:rsidP="00FD427E">
      <w:pPr>
        <w:spacing w:line="360" w:lineRule="auto"/>
        <w:ind w:left="72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lastRenderedPageBreak/>
        <w:t>C</w:t>
      </w:r>
      <w:r w:rsidR="0014183E" w:rsidRPr="00165E6E">
        <w:rPr>
          <w:rFonts w:ascii="Open Sans" w:hAnsi="Open Sans" w:cs="Open Sans"/>
        </w:rPr>
        <w:t>apasiti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sy'n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weddill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o'ch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cyfleusterau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storio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oddi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ar</w:t>
      </w:r>
      <w:proofErr w:type="spellEnd"/>
      <w:r w:rsidR="0014183E" w:rsidRPr="00165E6E">
        <w:rPr>
          <w:rFonts w:ascii="Open Sans" w:hAnsi="Open Sans" w:cs="Open Sans"/>
        </w:rPr>
        <w:t xml:space="preserve"> y </w:t>
      </w:r>
      <w:proofErr w:type="spellStart"/>
      <w:r w:rsidR="0014183E" w:rsidRPr="00165E6E">
        <w:rPr>
          <w:rFonts w:ascii="Open Sans" w:hAnsi="Open Sans" w:cs="Open Sans"/>
        </w:rPr>
        <w:t>safle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proofErr w:type="gramStart"/>
      <w:r w:rsidR="0014183E" w:rsidRPr="00165E6E">
        <w:rPr>
          <w:rFonts w:ascii="Open Sans" w:hAnsi="Open Sans" w:cs="Open Sans"/>
        </w:rPr>
        <w:t>presennol</w:t>
      </w:r>
      <w:proofErr w:type="spellEnd"/>
      <w:r w:rsidR="0014183E" w:rsidRPr="00165E6E">
        <w:rPr>
          <w:rFonts w:ascii="Open Sans" w:hAnsi="Open Sans" w:cs="Open Sans"/>
        </w:rPr>
        <w:t xml:space="preserve">  </w:t>
      </w:r>
      <w:proofErr w:type="spellStart"/>
      <w:r>
        <w:rPr>
          <w:rFonts w:ascii="Open Sans" w:hAnsi="Open Sans" w:cs="Open Sans"/>
        </w:rPr>
        <w:t>wedi’i</w:t>
      </w:r>
      <w:proofErr w:type="spellEnd"/>
      <w:proofErr w:type="gram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fynegi</w:t>
      </w:r>
      <w:proofErr w:type="spellEnd"/>
      <w:r w:rsidR="00167EDA" w:rsidRPr="00165E6E">
        <w:rPr>
          <w:rFonts w:ascii="Open Sans" w:hAnsi="Open Sans" w:cs="Open Sans"/>
        </w:rPr>
        <w:t xml:space="preserve"> </w:t>
      </w:r>
      <w:proofErr w:type="spellStart"/>
      <w:r w:rsidR="00167EDA" w:rsidRPr="00165E6E">
        <w:rPr>
          <w:rFonts w:ascii="Open Sans" w:hAnsi="Open Sans" w:cs="Open Sans"/>
        </w:rPr>
        <w:t>mewn</w:t>
      </w:r>
      <w:proofErr w:type="spellEnd"/>
      <w:r w:rsidR="00167EDA" w:rsidRPr="00165E6E">
        <w:rPr>
          <w:rFonts w:ascii="Open Sans" w:hAnsi="Open Sans" w:cs="Open Sans"/>
        </w:rPr>
        <w:t xml:space="preserve"> </w:t>
      </w:r>
      <w:proofErr w:type="spellStart"/>
      <w:r w:rsidR="00167EDA" w:rsidRPr="00165E6E">
        <w:rPr>
          <w:rFonts w:ascii="Open Sans" w:hAnsi="Open Sans" w:cs="Open Sans"/>
        </w:rPr>
        <w:t>blynyddoedd</w:t>
      </w:r>
      <w:proofErr w:type="spellEnd"/>
      <w:r w:rsidR="00167EDA" w:rsidRPr="00165E6E">
        <w:rPr>
          <w:rFonts w:ascii="Open Sans" w:hAnsi="Open Sans" w:cs="Open Sans"/>
        </w:rPr>
        <w:t xml:space="preserve">, </w:t>
      </w:r>
      <w:proofErr w:type="spellStart"/>
      <w:r w:rsidR="00167EDA" w:rsidRPr="00165E6E">
        <w:rPr>
          <w:rFonts w:ascii="Open Sans" w:hAnsi="Open Sans" w:cs="Open Sans"/>
        </w:rPr>
        <w:t>yn</w:t>
      </w:r>
      <w:proofErr w:type="spellEnd"/>
      <w:r w:rsidR="00167EDA" w:rsidRPr="00165E6E">
        <w:rPr>
          <w:rFonts w:ascii="Open Sans" w:hAnsi="Open Sans" w:cs="Open Sans"/>
        </w:rPr>
        <w:t xml:space="preserve"> </w:t>
      </w:r>
      <w:proofErr w:type="spellStart"/>
      <w:r w:rsidR="00167EDA" w:rsidRPr="00165E6E">
        <w:rPr>
          <w:rFonts w:ascii="Open Sans" w:hAnsi="Open Sans" w:cs="Open Sans"/>
        </w:rPr>
        <w:t>seiliedig</w:t>
      </w:r>
      <w:proofErr w:type="spellEnd"/>
      <w:r w:rsidR="00167EDA" w:rsidRPr="00165E6E">
        <w:rPr>
          <w:rFonts w:ascii="Open Sans" w:hAnsi="Open Sans" w:cs="Open Sans"/>
        </w:rPr>
        <w:t xml:space="preserve"> </w:t>
      </w:r>
      <w:proofErr w:type="spellStart"/>
      <w:r w:rsidR="00167EDA" w:rsidRPr="00165E6E">
        <w:rPr>
          <w:rFonts w:ascii="Open Sans" w:hAnsi="Open Sans" w:cs="Open Sans"/>
        </w:rPr>
        <w:t>ar</w:t>
      </w:r>
      <w:proofErr w:type="spellEnd"/>
      <w:r w:rsidR="00167EDA" w:rsidRPr="00165E6E">
        <w:rPr>
          <w:rFonts w:ascii="Open Sans" w:hAnsi="Open Sans" w:cs="Open Sans"/>
        </w:rPr>
        <w:t xml:space="preserve"> </w:t>
      </w:r>
      <w:proofErr w:type="spellStart"/>
      <w:r w:rsidR="00167EDA" w:rsidRPr="00165E6E">
        <w:rPr>
          <w:rFonts w:ascii="Open Sans" w:hAnsi="Open Sans" w:cs="Open Sans"/>
        </w:rPr>
        <w:t>eich</w:t>
      </w:r>
      <w:proofErr w:type="spellEnd"/>
      <w:r w:rsidR="00167EDA" w:rsidRPr="00165E6E">
        <w:rPr>
          <w:rFonts w:ascii="Open Sans" w:hAnsi="Open Sans" w:cs="Open Sans"/>
        </w:rPr>
        <w:t xml:space="preserve"> </w:t>
      </w:r>
      <w:proofErr w:type="spellStart"/>
      <w:r w:rsidR="00167EDA" w:rsidRPr="00165E6E">
        <w:rPr>
          <w:rFonts w:ascii="Open Sans" w:hAnsi="Open Sans" w:cs="Open Sans"/>
        </w:rPr>
        <w:t>cymeriant</w:t>
      </w:r>
      <w:proofErr w:type="spellEnd"/>
      <w:r w:rsidR="00167EDA" w:rsidRPr="00165E6E">
        <w:rPr>
          <w:rFonts w:ascii="Open Sans" w:hAnsi="Open Sans" w:cs="Open Sans"/>
        </w:rPr>
        <w:t xml:space="preserve"> </w:t>
      </w:r>
      <w:proofErr w:type="spellStart"/>
      <w:r w:rsidR="00167EDA" w:rsidRPr="00165E6E">
        <w:rPr>
          <w:rFonts w:ascii="Open Sans" w:hAnsi="Open Sans" w:cs="Open Sans"/>
        </w:rPr>
        <w:t>blynyddol</w:t>
      </w:r>
      <w:proofErr w:type="spellEnd"/>
      <w:r w:rsidR="00167EDA" w:rsidRPr="00165E6E">
        <w:rPr>
          <w:rFonts w:ascii="Open Sans" w:hAnsi="Open Sans" w:cs="Open Sans"/>
        </w:rPr>
        <w:t xml:space="preserve"> o </w:t>
      </w:r>
      <w:proofErr w:type="spellStart"/>
      <w:r>
        <w:rPr>
          <w:rFonts w:ascii="Open Sans" w:hAnsi="Open Sans" w:cs="Open Sans"/>
        </w:rPr>
        <w:t>dderbyn</w:t>
      </w:r>
      <w:r w:rsidR="009C2F54">
        <w:rPr>
          <w:rFonts w:ascii="Open Sans" w:hAnsi="Open Sans" w:cs="Open Sans"/>
        </w:rPr>
        <w:t>iadau</w:t>
      </w:r>
      <w:proofErr w:type="spellEnd"/>
      <w:r w:rsidR="009C2F54">
        <w:rPr>
          <w:rFonts w:ascii="Open Sans" w:hAnsi="Open Sans" w:cs="Open Sans"/>
        </w:rPr>
        <w:t>.</w:t>
      </w:r>
    </w:p>
    <w:p w14:paraId="5B329CE5" w14:textId="11A9DA90" w:rsidR="0014183E" w:rsidRPr="005B4D78" w:rsidRDefault="00C40657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4" w:name="_Toc176355107"/>
      <w:proofErr w:type="spellStart"/>
      <w:r w:rsidRPr="005B4D78">
        <w:rPr>
          <w:rFonts w:ascii="Open Sans" w:hAnsi="Open Sans" w:cs="Open Sans"/>
          <w:b/>
          <w:bCs/>
        </w:rPr>
        <w:t>Storio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masnachol</w:t>
      </w:r>
      <w:bookmarkEnd w:id="54"/>
      <w:proofErr w:type="spellEnd"/>
    </w:p>
    <w:p w14:paraId="7DEB11EF" w14:textId="40BB9402" w:rsidR="0014183E" w:rsidRPr="00165E6E" w:rsidRDefault="00773438" w:rsidP="00165E6E">
      <w:pPr>
        <w:spacing w:line="360" w:lineRule="auto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 </w:t>
      </w:r>
      <w:proofErr w:type="spellStart"/>
      <w:r>
        <w:rPr>
          <w:rFonts w:ascii="Open Sans" w:hAnsi="Open Sans" w:cs="Open Sans"/>
        </w:rPr>
        <w:t>d</w:t>
      </w:r>
      <w:r w:rsidR="0014183E" w:rsidRPr="00165E6E">
        <w:rPr>
          <w:rFonts w:ascii="Open Sans" w:hAnsi="Open Sans" w:cs="Open Sans"/>
        </w:rPr>
        <w:t>efnyddio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o </w:t>
      </w:r>
      <w:proofErr w:type="spellStart"/>
      <w:r w:rsidR="0014183E" w:rsidRPr="00165E6E">
        <w:rPr>
          <w:rFonts w:ascii="Open Sans" w:hAnsi="Open Sans" w:cs="Open Sans"/>
        </w:rPr>
        <w:t>wasanaethau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storio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trydydd</w:t>
      </w:r>
      <w:proofErr w:type="spellEnd"/>
      <w:r w:rsidR="0014183E" w:rsidRPr="00165E6E">
        <w:rPr>
          <w:rFonts w:ascii="Open Sans" w:hAnsi="Open Sans" w:cs="Open Sans"/>
        </w:rPr>
        <w:t xml:space="preserve"> parti </w:t>
      </w:r>
      <w:proofErr w:type="spellStart"/>
      <w:r w:rsidR="0014183E" w:rsidRPr="00165E6E">
        <w:rPr>
          <w:rFonts w:ascii="Open Sans" w:hAnsi="Open Sans" w:cs="Open Sans"/>
        </w:rPr>
        <w:t>ar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gyfer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daliadau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archifol</w:t>
      </w:r>
      <w:proofErr w:type="spellEnd"/>
      <w:r w:rsidR="0014183E" w:rsidRPr="00165E6E">
        <w:rPr>
          <w:rFonts w:ascii="Open Sans" w:hAnsi="Open Sans" w:cs="Open Sans"/>
        </w:rPr>
        <w:t xml:space="preserve">. Gall </w:t>
      </w:r>
      <w:proofErr w:type="spellStart"/>
      <w:r w:rsidR="0014183E" w:rsidRPr="00165E6E">
        <w:rPr>
          <w:rFonts w:ascii="Open Sans" w:hAnsi="Open Sans" w:cs="Open Sans"/>
        </w:rPr>
        <w:t>hyn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gynnwys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archifau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sydd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wedi'u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storio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ar</w:t>
      </w:r>
      <w:proofErr w:type="spellEnd"/>
      <w:r w:rsidR="0014183E" w:rsidRPr="00165E6E">
        <w:rPr>
          <w:rFonts w:ascii="Open Sans" w:hAnsi="Open Sans" w:cs="Open Sans"/>
        </w:rPr>
        <w:t xml:space="preserve"> sail contract </w:t>
      </w:r>
      <w:proofErr w:type="spellStart"/>
      <w:r w:rsidR="0014183E" w:rsidRPr="00165E6E">
        <w:rPr>
          <w:rFonts w:ascii="Open Sans" w:hAnsi="Open Sans" w:cs="Open Sans"/>
        </w:rPr>
        <w:t>gyda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darparwr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masnachol</w:t>
      </w:r>
      <w:proofErr w:type="spellEnd"/>
      <w:r w:rsidR="0014183E" w:rsidRPr="00165E6E">
        <w:rPr>
          <w:rFonts w:ascii="Open Sans" w:hAnsi="Open Sans" w:cs="Open Sans"/>
        </w:rPr>
        <w:t xml:space="preserve"> neu </w:t>
      </w:r>
      <w:proofErr w:type="spellStart"/>
      <w:r w:rsidR="0014183E" w:rsidRPr="00165E6E">
        <w:rPr>
          <w:rFonts w:ascii="Open Sans" w:hAnsi="Open Sans" w:cs="Open Sans"/>
        </w:rPr>
        <w:t>wasanaeth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archif</w:t>
      </w:r>
      <w:r>
        <w:rPr>
          <w:rFonts w:ascii="Open Sans" w:hAnsi="Open Sans" w:cs="Open Sans"/>
        </w:rPr>
        <w:t>au</w:t>
      </w:r>
      <w:proofErr w:type="spellEnd"/>
      <w:r w:rsidR="0014183E" w:rsidRPr="00165E6E">
        <w:rPr>
          <w:rFonts w:ascii="Open Sans" w:hAnsi="Open Sans" w:cs="Open Sans"/>
        </w:rPr>
        <w:t xml:space="preserve"> </w:t>
      </w:r>
      <w:proofErr w:type="spellStart"/>
      <w:r w:rsidR="0014183E" w:rsidRPr="00165E6E">
        <w:rPr>
          <w:rFonts w:ascii="Open Sans" w:hAnsi="Open Sans" w:cs="Open Sans"/>
        </w:rPr>
        <w:t>arall</w:t>
      </w:r>
      <w:proofErr w:type="spellEnd"/>
      <w:r w:rsidR="0014183E" w:rsidRPr="00165E6E">
        <w:rPr>
          <w:rFonts w:ascii="Open Sans" w:hAnsi="Open Sans" w:cs="Open Sans"/>
        </w:rPr>
        <w:t>.</w:t>
      </w:r>
    </w:p>
    <w:p w14:paraId="64FCBD21" w14:textId="01919F4B" w:rsidR="0014183E" w:rsidRPr="005B4D78" w:rsidRDefault="0014183E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5" w:name="_Toc176355108"/>
      <w:r w:rsidRPr="005B4D78">
        <w:rPr>
          <w:rFonts w:ascii="Open Sans" w:hAnsi="Open Sans" w:cs="Open Sans"/>
          <w:b/>
          <w:bCs/>
        </w:rPr>
        <w:t xml:space="preserve">System </w:t>
      </w:r>
      <w:proofErr w:type="spellStart"/>
      <w:r w:rsidRPr="005B4D78">
        <w:rPr>
          <w:rFonts w:ascii="Open Sans" w:hAnsi="Open Sans" w:cs="Open Sans"/>
          <w:b/>
          <w:bCs/>
        </w:rPr>
        <w:t>Rheoli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Casgl</w:t>
      </w:r>
      <w:r w:rsidR="00A70B9A">
        <w:rPr>
          <w:rFonts w:ascii="Open Sans" w:hAnsi="Open Sans" w:cs="Open Sans"/>
          <w:b/>
          <w:bCs/>
        </w:rPr>
        <w:t>iada</w:t>
      </w:r>
      <w:r w:rsidRPr="005B4D78">
        <w:rPr>
          <w:rFonts w:ascii="Open Sans" w:hAnsi="Open Sans" w:cs="Open Sans"/>
          <w:b/>
          <w:bCs/>
        </w:rPr>
        <w:t>u</w:t>
      </w:r>
      <w:proofErr w:type="spellEnd"/>
      <w:r w:rsidRPr="005B4D78">
        <w:rPr>
          <w:rFonts w:ascii="Open Sans" w:hAnsi="Open Sans" w:cs="Open Sans"/>
          <w:b/>
          <w:bCs/>
        </w:rPr>
        <w:t xml:space="preserve"> (CMS)</w:t>
      </w:r>
      <w:bookmarkEnd w:id="55"/>
    </w:p>
    <w:p w14:paraId="76F438E1" w14:textId="1CA3E6C6" w:rsidR="0095211B" w:rsidRPr="00165E6E" w:rsidRDefault="0095211B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System </w:t>
      </w:r>
      <w:proofErr w:type="spellStart"/>
      <w:r w:rsidRPr="00165E6E">
        <w:rPr>
          <w:rFonts w:ascii="Open Sans" w:hAnsi="Open Sans" w:cs="Open Sans"/>
        </w:rPr>
        <w:t>Rheoli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feddalwedd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ddefnyddir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gofnodi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gwybodaeth</w:t>
      </w:r>
      <w:proofErr w:type="spellEnd"/>
      <w:r w:rsidRPr="00165E6E">
        <w:rPr>
          <w:rFonts w:ascii="Open Sans" w:hAnsi="Open Sans" w:cs="Open Sans"/>
        </w:rPr>
        <w:t xml:space="preserve"> am </w:t>
      </w:r>
      <w:proofErr w:type="spellStart"/>
      <w:r w:rsidRPr="00165E6E">
        <w:rPr>
          <w:rFonts w:ascii="Open Sans" w:hAnsi="Open Sans" w:cs="Open Sans"/>
        </w:rPr>
        <w:t>gasgliadau'r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dan </w:t>
      </w:r>
      <w:proofErr w:type="spellStart"/>
      <w:r w:rsidRPr="00165E6E">
        <w:rPr>
          <w:rFonts w:ascii="Open Sans" w:hAnsi="Open Sans" w:cs="Open Sans"/>
        </w:rPr>
        <w:t>ei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ofal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gwneud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wybodaeth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honno'n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hygyrch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ddefnyddiol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ddefnyddwyr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eraill</w:t>
      </w:r>
      <w:proofErr w:type="spellEnd"/>
      <w:r w:rsidRPr="00165E6E">
        <w:rPr>
          <w:rFonts w:ascii="Open Sans" w:hAnsi="Open Sans" w:cs="Open Sans"/>
        </w:rPr>
        <w:t xml:space="preserve">. </w:t>
      </w:r>
    </w:p>
    <w:p w14:paraId="5347AF04" w14:textId="2FE3E2D5" w:rsidR="0095211B" w:rsidRPr="00165E6E" w:rsidRDefault="0095211B" w:rsidP="00165E6E">
      <w:pPr>
        <w:spacing w:line="360" w:lineRule="auto"/>
        <w:ind w:firstLine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CMS, </w:t>
      </w: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trwy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ddewis</w:t>
      </w:r>
      <w:proofErr w:type="spellEnd"/>
      <w:r w:rsidRPr="00165E6E">
        <w:rPr>
          <w:rFonts w:ascii="Open Sans" w:hAnsi="Open Sans" w:cs="Open Sans"/>
        </w:rPr>
        <w:t xml:space="preserve"> '</w:t>
      </w:r>
      <w:r w:rsidR="003223C4">
        <w:rPr>
          <w:rFonts w:ascii="Open Sans" w:hAnsi="Open Sans" w:cs="Open Sans"/>
        </w:rPr>
        <w:t>Dim</w:t>
      </w:r>
      <w:r w:rsidRPr="00165E6E">
        <w:rPr>
          <w:rFonts w:ascii="Open Sans" w:hAnsi="Open Sans" w:cs="Open Sans"/>
        </w:rPr>
        <w:t xml:space="preserve"> CMS'.</w:t>
      </w:r>
    </w:p>
    <w:p w14:paraId="173C1BAE" w14:textId="48388932" w:rsidR="0095211B" w:rsidRPr="00165E6E" w:rsidRDefault="0095211B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chi'n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CMS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wedi'i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restru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enw'r</w:t>
      </w:r>
      <w:proofErr w:type="spellEnd"/>
      <w:r w:rsidRPr="00165E6E">
        <w:rPr>
          <w:rFonts w:ascii="Open Sans" w:hAnsi="Open Sans" w:cs="Open Sans"/>
        </w:rPr>
        <w:t xml:space="preserve"> system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blwch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testun</w:t>
      </w:r>
      <w:proofErr w:type="spellEnd"/>
      <w:r w:rsidRPr="00165E6E">
        <w:rPr>
          <w:rFonts w:ascii="Open Sans" w:hAnsi="Open Sans" w:cs="Open Sans"/>
        </w:rPr>
        <w:t xml:space="preserve"> 'CMS </w:t>
      </w:r>
      <w:proofErr w:type="spellStart"/>
      <w:r w:rsidR="00F2584B">
        <w:rPr>
          <w:rFonts w:ascii="Open Sans" w:hAnsi="Open Sans" w:cs="Open Sans"/>
        </w:rPr>
        <w:t>ara</w:t>
      </w:r>
      <w:r w:rsidRPr="00165E6E">
        <w:rPr>
          <w:rFonts w:ascii="Open Sans" w:hAnsi="Open Sans" w:cs="Open Sans"/>
        </w:rPr>
        <w:t>ll</w:t>
      </w:r>
      <w:proofErr w:type="spellEnd"/>
      <w:r w:rsidRPr="00165E6E">
        <w:rPr>
          <w:rFonts w:ascii="Open Sans" w:hAnsi="Open Sans" w:cs="Open Sans"/>
        </w:rPr>
        <w:t>'.</w:t>
      </w:r>
    </w:p>
    <w:p w14:paraId="564A6DEE" w14:textId="552E15B1" w:rsidR="0095211B" w:rsidRPr="005B4D78" w:rsidRDefault="00C40657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6" w:name="_Toc176355110"/>
      <w:proofErr w:type="spellStart"/>
      <w:r w:rsidRPr="005B4D78">
        <w:rPr>
          <w:rFonts w:ascii="Open Sans" w:hAnsi="Open Sans" w:cs="Open Sans"/>
          <w:b/>
          <w:bCs/>
        </w:rPr>
        <w:t>Daliadau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digidol</w:t>
      </w:r>
      <w:bookmarkEnd w:id="56"/>
      <w:r w:rsidR="005F6038">
        <w:rPr>
          <w:rFonts w:ascii="Open Sans" w:hAnsi="Open Sans" w:cs="Open Sans"/>
          <w:b/>
          <w:bCs/>
        </w:rPr>
        <w:t>-anedig</w:t>
      </w:r>
      <w:proofErr w:type="spellEnd"/>
    </w:p>
    <w:p w14:paraId="4998531F" w14:textId="6F73C999" w:rsidR="0095211B" w:rsidRPr="00165E6E" w:rsidRDefault="0095211B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Cofnodion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wedi'u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creu'n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C96705">
        <w:rPr>
          <w:rFonts w:ascii="Open Sans" w:hAnsi="Open Sans" w:cs="Open Sans"/>
        </w:rPr>
        <w:t>wreidd</w:t>
      </w:r>
      <w:r w:rsidR="00AE0E72">
        <w:rPr>
          <w:rFonts w:ascii="Open Sans" w:hAnsi="Open Sans" w:cs="Open Sans"/>
        </w:rPr>
        <w:t>i</w:t>
      </w:r>
      <w:r w:rsidRPr="00165E6E">
        <w:rPr>
          <w:rFonts w:ascii="Open Sans" w:hAnsi="Open Sans" w:cs="Open Sans"/>
        </w:rPr>
        <w:t>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fformat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hytrach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na'u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gofnodion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papur</w:t>
      </w:r>
      <w:proofErr w:type="spellEnd"/>
      <w:r w:rsidRPr="00165E6E">
        <w:rPr>
          <w:rFonts w:ascii="Open Sans" w:hAnsi="Open Sans" w:cs="Open Sans"/>
        </w:rPr>
        <w:t xml:space="preserve">)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cofnodion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r w:rsidR="009258CB">
        <w:rPr>
          <w:rFonts w:ascii="Open Sans" w:hAnsi="Open Sans" w:cs="Open Sans"/>
        </w:rPr>
        <w:t>-anedig</w:t>
      </w:r>
      <w:proofErr w:type="spellEnd"/>
      <w:r w:rsidRPr="00165E6E">
        <w:rPr>
          <w:rFonts w:ascii="Open Sans" w:hAnsi="Open Sans" w:cs="Open Sans"/>
        </w:rPr>
        <w:t xml:space="preserve">. Mae </w:t>
      </w:r>
      <w:proofErr w:type="spellStart"/>
      <w:r w:rsidRPr="00165E6E">
        <w:rPr>
          <w:rFonts w:ascii="Open Sans" w:hAnsi="Open Sans" w:cs="Open Sans"/>
        </w:rPr>
        <w:t>enghreifftiau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wybodaeth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9258CB">
        <w:rPr>
          <w:rFonts w:ascii="Open Sans" w:hAnsi="Open Sans" w:cs="Open Sans"/>
        </w:rPr>
        <w:t>d</w:t>
      </w:r>
      <w:r w:rsidRPr="00165E6E">
        <w:rPr>
          <w:rFonts w:ascii="Open Sans" w:hAnsi="Open Sans" w:cs="Open Sans"/>
        </w:rPr>
        <w:t>digidol</w:t>
      </w:r>
      <w:r w:rsidR="009258CB">
        <w:rPr>
          <w:rFonts w:ascii="Open Sans" w:hAnsi="Open Sans" w:cs="Open Sans"/>
        </w:rPr>
        <w:t>-anedig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>: e-</w:t>
      </w:r>
      <w:proofErr w:type="spellStart"/>
      <w:r w:rsidRPr="00165E6E">
        <w:rPr>
          <w:rFonts w:ascii="Open Sans" w:hAnsi="Open Sans" w:cs="Open Sans"/>
        </w:rPr>
        <w:t>bost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dogfennau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testun</w:t>
      </w:r>
      <w:proofErr w:type="spellEnd"/>
      <w:r w:rsidRPr="00165E6E">
        <w:rPr>
          <w:rFonts w:ascii="Open Sans" w:hAnsi="Open Sans" w:cs="Open Sans"/>
        </w:rPr>
        <w:t xml:space="preserve"> (er </w:t>
      </w:r>
      <w:proofErr w:type="spellStart"/>
      <w:r w:rsidRPr="00165E6E">
        <w:rPr>
          <w:rFonts w:ascii="Open Sans" w:hAnsi="Open Sans" w:cs="Open Sans"/>
        </w:rPr>
        <w:t>enghraifft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dogfennau</w:t>
      </w:r>
      <w:proofErr w:type="spellEnd"/>
      <w:r w:rsidRPr="00165E6E">
        <w:rPr>
          <w:rFonts w:ascii="Open Sans" w:hAnsi="Open Sans" w:cs="Open Sans"/>
        </w:rPr>
        <w:t xml:space="preserve"> Word, </w:t>
      </w:r>
      <w:proofErr w:type="spellStart"/>
      <w:r w:rsidRPr="00165E6E">
        <w:rPr>
          <w:rFonts w:ascii="Open Sans" w:hAnsi="Open Sans" w:cs="Open Sans"/>
        </w:rPr>
        <w:t>dogfennau</w:t>
      </w:r>
      <w:proofErr w:type="spellEnd"/>
      <w:r w:rsidRPr="00165E6E">
        <w:rPr>
          <w:rFonts w:ascii="Open Sans" w:hAnsi="Open Sans" w:cs="Open Sans"/>
        </w:rPr>
        <w:t xml:space="preserve"> Google), </w:t>
      </w:r>
      <w:proofErr w:type="spellStart"/>
      <w:r w:rsidRPr="00165E6E">
        <w:rPr>
          <w:rFonts w:ascii="Open Sans" w:hAnsi="Open Sans" w:cs="Open Sans"/>
        </w:rPr>
        <w:t>cyflwyniadau</w:t>
      </w:r>
      <w:proofErr w:type="spellEnd"/>
      <w:r w:rsidRPr="00165E6E">
        <w:rPr>
          <w:rFonts w:ascii="Open Sans" w:hAnsi="Open Sans" w:cs="Open Sans"/>
        </w:rPr>
        <w:t xml:space="preserve"> (er </w:t>
      </w:r>
      <w:proofErr w:type="spellStart"/>
      <w:r w:rsidRPr="00165E6E">
        <w:rPr>
          <w:rFonts w:ascii="Open Sans" w:hAnsi="Open Sans" w:cs="Open Sans"/>
        </w:rPr>
        <w:t>enghraifft</w:t>
      </w:r>
      <w:proofErr w:type="spellEnd"/>
      <w:r w:rsidRPr="00165E6E">
        <w:rPr>
          <w:rFonts w:ascii="Open Sans" w:hAnsi="Open Sans" w:cs="Open Sans"/>
        </w:rPr>
        <w:t xml:space="preserve"> PowerPoint), </w:t>
      </w:r>
      <w:proofErr w:type="spellStart"/>
      <w:r w:rsidRPr="00165E6E">
        <w:rPr>
          <w:rFonts w:ascii="Open Sans" w:hAnsi="Open Sans" w:cs="Open Sans"/>
        </w:rPr>
        <w:t>taenlenni</w:t>
      </w:r>
      <w:proofErr w:type="spellEnd"/>
      <w:r w:rsidRPr="00165E6E">
        <w:rPr>
          <w:rFonts w:ascii="Open Sans" w:hAnsi="Open Sans" w:cs="Open Sans"/>
        </w:rPr>
        <w:t xml:space="preserve"> (er </w:t>
      </w:r>
      <w:proofErr w:type="spellStart"/>
      <w:r w:rsidRPr="00165E6E">
        <w:rPr>
          <w:rFonts w:ascii="Open Sans" w:hAnsi="Open Sans" w:cs="Open Sans"/>
        </w:rPr>
        <w:t>enghraifft</w:t>
      </w:r>
      <w:proofErr w:type="spellEnd"/>
      <w:r w:rsidRPr="00165E6E">
        <w:rPr>
          <w:rFonts w:ascii="Open Sans" w:hAnsi="Open Sans" w:cs="Open Sans"/>
        </w:rPr>
        <w:t xml:space="preserve"> Excel), PDFs, jpeg, tiff, </w:t>
      </w:r>
      <w:proofErr w:type="spellStart"/>
      <w:r w:rsidRPr="00165E6E">
        <w:rPr>
          <w:rFonts w:ascii="Open Sans" w:hAnsi="Open Sans" w:cs="Open Sans"/>
        </w:rPr>
        <w:t>lluniadau</w:t>
      </w:r>
      <w:proofErr w:type="spellEnd"/>
      <w:r w:rsidRPr="00165E6E">
        <w:rPr>
          <w:rFonts w:ascii="Open Sans" w:hAnsi="Open Sans" w:cs="Open Sans"/>
        </w:rPr>
        <w:t xml:space="preserve"> CAD, </w:t>
      </w:r>
      <w:proofErr w:type="spellStart"/>
      <w:r w:rsidRPr="00165E6E">
        <w:rPr>
          <w:rFonts w:ascii="Open Sans" w:hAnsi="Open Sans" w:cs="Open Sans"/>
        </w:rPr>
        <w:t>modelau</w:t>
      </w:r>
      <w:proofErr w:type="spellEnd"/>
      <w:r w:rsidRPr="00165E6E">
        <w:rPr>
          <w:rFonts w:ascii="Open Sans" w:hAnsi="Open Sans" w:cs="Open Sans"/>
        </w:rPr>
        <w:t xml:space="preserve"> 3D, </w:t>
      </w:r>
      <w:proofErr w:type="spellStart"/>
      <w:r w:rsidRPr="00165E6E">
        <w:rPr>
          <w:rFonts w:ascii="Open Sans" w:hAnsi="Open Sans" w:cs="Open Sans"/>
        </w:rPr>
        <w:t>setiau</w:t>
      </w:r>
      <w:proofErr w:type="spellEnd"/>
      <w:r w:rsidRPr="00165E6E">
        <w:rPr>
          <w:rFonts w:ascii="Open Sans" w:hAnsi="Open Sans" w:cs="Open Sans"/>
        </w:rPr>
        <w:t xml:space="preserve"> data a </w:t>
      </w:r>
      <w:proofErr w:type="spellStart"/>
      <w:r w:rsidRPr="00165E6E">
        <w:rPr>
          <w:rFonts w:ascii="Open Sans" w:hAnsi="Open Sans" w:cs="Open Sans"/>
        </w:rPr>
        <w:t>chronfeydd</w:t>
      </w:r>
      <w:proofErr w:type="spellEnd"/>
      <w:r w:rsidRPr="00165E6E">
        <w:rPr>
          <w:rFonts w:ascii="Open Sans" w:hAnsi="Open Sans" w:cs="Open Sans"/>
        </w:rPr>
        <w:t xml:space="preserve"> data. </w:t>
      </w:r>
      <w:proofErr w:type="spellStart"/>
      <w:r w:rsidR="00425273">
        <w:rPr>
          <w:rFonts w:ascii="Open Sans" w:hAnsi="Open Sans" w:cs="Open Sans"/>
        </w:rPr>
        <w:t>Nod</w:t>
      </w:r>
      <w:r w:rsidRPr="00165E6E">
        <w:rPr>
          <w:rFonts w:ascii="Open Sans" w:hAnsi="Open Sans" w:cs="Open Sans"/>
        </w:rPr>
        <w:t>wch</w:t>
      </w:r>
      <w:proofErr w:type="spellEnd"/>
      <w:r w:rsidRPr="00165E6E">
        <w:rPr>
          <w:rFonts w:ascii="Open Sans" w:hAnsi="Open Sans" w:cs="Open Sans"/>
        </w:rPr>
        <w:t xml:space="preserve"> faint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gigab</w:t>
      </w:r>
      <w:r w:rsidR="00425273">
        <w:rPr>
          <w:rFonts w:ascii="Open Sans" w:hAnsi="Open Sans" w:cs="Open Sans"/>
        </w:rPr>
        <w:t>eitiau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Defnyddiwch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tabl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isod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drosi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gigabeit</w:t>
      </w:r>
      <w:bookmarkStart w:id="57" w:name="_Toc176328943"/>
      <w:bookmarkEnd w:id="57"/>
      <w:r w:rsidR="00237A63">
        <w:rPr>
          <w:rFonts w:ascii="Open Sans" w:hAnsi="Open Sans" w:cs="Open Sans"/>
        </w:rPr>
        <w:t>iau</w:t>
      </w:r>
      <w:proofErr w:type="spellEnd"/>
    </w:p>
    <w:tbl>
      <w:tblPr>
        <w:tblpPr w:leftFromText="180" w:rightFromText="180" w:vertAnchor="text" w:horzAnchor="margin" w:tblpXSpec="right" w:tblpY="189"/>
        <w:tblW w:w="8249" w:type="dxa"/>
        <w:tblLook w:val="04A0" w:firstRow="1" w:lastRow="0" w:firstColumn="1" w:lastColumn="0" w:noHBand="0" w:noVBand="1"/>
      </w:tblPr>
      <w:tblGrid>
        <w:gridCol w:w="2012"/>
        <w:gridCol w:w="6237"/>
      </w:tblGrid>
      <w:tr w:rsidR="007F3354" w:rsidRPr="00165E6E" w14:paraId="5C7A5748" w14:textId="77777777" w:rsidTr="007F3354">
        <w:trPr>
          <w:trHeight w:val="31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59B" w14:textId="77777777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proofErr w:type="spellStart"/>
            <w:r w:rsidRPr="00165E6E">
              <w:rPr>
                <w:rFonts w:ascii="Open Sans" w:hAnsi="Open Sans" w:cs="Open Sans"/>
              </w:rPr>
              <w:t>Uned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BE8" w14:textId="77777777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proofErr w:type="spellStart"/>
            <w:r w:rsidRPr="00165E6E">
              <w:rPr>
                <w:rFonts w:ascii="Open Sans" w:hAnsi="Open Sans" w:cs="Open Sans"/>
              </w:rPr>
              <w:t>Gwerth</w:t>
            </w:r>
            <w:proofErr w:type="spellEnd"/>
          </w:p>
        </w:tc>
      </w:tr>
      <w:tr w:rsidR="007F3354" w:rsidRPr="00165E6E" w14:paraId="088E9CF7" w14:textId="77777777" w:rsidTr="007F3354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4CBE" w14:textId="40F317EC" w:rsidR="007F3354" w:rsidRPr="00165E6E" w:rsidRDefault="00237A63" w:rsidP="00165E6E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</w:t>
            </w:r>
            <w:r w:rsidR="00D60B51">
              <w:rPr>
                <w:rFonts w:ascii="Open Sans" w:hAnsi="Open Sans" w:cs="Open Sans"/>
              </w:rPr>
              <w:t>id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069D" w14:textId="428C4FE1" w:rsidR="007F3354" w:rsidRPr="00165E6E" w:rsidRDefault="00D60B51" w:rsidP="00165E6E">
            <w:p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 </w:t>
            </w:r>
            <w:r w:rsidR="00237A63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id</w:t>
            </w:r>
          </w:p>
        </w:tc>
      </w:tr>
      <w:tr w:rsidR="007F3354" w:rsidRPr="00165E6E" w14:paraId="0F3FEC19" w14:textId="77777777" w:rsidTr="007F3354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0BB" w14:textId="77777777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proofErr w:type="spellStart"/>
            <w:r w:rsidRPr="00165E6E">
              <w:rPr>
                <w:rFonts w:ascii="Open Sans" w:hAnsi="Open Sans" w:cs="Open Sans"/>
              </w:rPr>
              <w:t>beit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E32" w14:textId="1BE1361E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r w:rsidRPr="00165E6E">
              <w:rPr>
                <w:rFonts w:ascii="Open Sans" w:hAnsi="Open Sans" w:cs="Open Sans"/>
              </w:rPr>
              <w:t xml:space="preserve">8 </w:t>
            </w:r>
            <w:proofErr w:type="gramStart"/>
            <w:r w:rsidR="006562CE">
              <w:rPr>
                <w:rFonts w:ascii="Open Sans" w:hAnsi="Open Sans" w:cs="Open Sans"/>
              </w:rPr>
              <w:t>bit</w:t>
            </w:r>
            <w:proofErr w:type="gramEnd"/>
          </w:p>
        </w:tc>
      </w:tr>
      <w:tr w:rsidR="007F3354" w:rsidRPr="00165E6E" w14:paraId="73721928" w14:textId="77777777" w:rsidTr="007F3354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CF2" w14:textId="77777777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proofErr w:type="spellStart"/>
            <w:r w:rsidRPr="00165E6E">
              <w:rPr>
                <w:rFonts w:ascii="Open Sans" w:hAnsi="Open Sans" w:cs="Open Sans"/>
              </w:rPr>
              <w:lastRenderedPageBreak/>
              <w:t>cilobeit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CCB" w14:textId="77777777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r w:rsidRPr="00165E6E">
              <w:rPr>
                <w:rFonts w:ascii="Open Sans" w:hAnsi="Open Sans" w:cs="Open Sans"/>
              </w:rPr>
              <w:t xml:space="preserve">1,024 </w:t>
            </w:r>
            <w:proofErr w:type="spellStart"/>
            <w:r w:rsidRPr="00165E6E">
              <w:rPr>
                <w:rFonts w:ascii="Open Sans" w:hAnsi="Open Sans" w:cs="Open Sans"/>
              </w:rPr>
              <w:t>beit</w:t>
            </w:r>
            <w:proofErr w:type="spellEnd"/>
          </w:p>
        </w:tc>
      </w:tr>
      <w:tr w:rsidR="007F3354" w:rsidRPr="00165E6E" w14:paraId="01994182" w14:textId="77777777" w:rsidTr="007F3354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0352" w14:textId="344C3506" w:rsidR="007F3354" w:rsidRPr="00165E6E" w:rsidRDefault="006562CE" w:rsidP="00165E6E">
            <w:pPr>
              <w:spacing w:line="36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g</w:t>
            </w:r>
            <w:r w:rsidR="007F3354" w:rsidRPr="00165E6E">
              <w:rPr>
                <w:rFonts w:ascii="Open Sans" w:hAnsi="Open Sans" w:cs="Open Sans"/>
              </w:rPr>
              <w:t>igab</w:t>
            </w:r>
            <w:r>
              <w:rPr>
                <w:rFonts w:ascii="Open Sans" w:hAnsi="Open Sans" w:cs="Open Sans"/>
              </w:rPr>
              <w:t>eit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14A" w14:textId="77777777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r w:rsidRPr="00165E6E">
              <w:rPr>
                <w:rFonts w:ascii="Open Sans" w:hAnsi="Open Sans" w:cs="Open Sans"/>
              </w:rPr>
              <w:t xml:space="preserve">1,024 </w:t>
            </w:r>
            <w:proofErr w:type="spellStart"/>
            <w:r w:rsidRPr="00165E6E">
              <w:rPr>
                <w:rFonts w:ascii="Open Sans" w:hAnsi="Open Sans" w:cs="Open Sans"/>
              </w:rPr>
              <w:t>megabeit</w:t>
            </w:r>
            <w:proofErr w:type="spellEnd"/>
          </w:p>
        </w:tc>
      </w:tr>
      <w:tr w:rsidR="007F3354" w:rsidRPr="00165E6E" w14:paraId="4C11695B" w14:textId="77777777" w:rsidTr="007F3354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1BC" w14:textId="5629FE02" w:rsidR="007F3354" w:rsidRPr="00165E6E" w:rsidRDefault="006562CE" w:rsidP="00165E6E">
            <w:pPr>
              <w:spacing w:line="36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terabeit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B44" w14:textId="77777777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r w:rsidRPr="00165E6E">
              <w:rPr>
                <w:rFonts w:ascii="Open Sans" w:hAnsi="Open Sans" w:cs="Open Sans"/>
              </w:rPr>
              <w:t xml:space="preserve">1,024 </w:t>
            </w:r>
            <w:proofErr w:type="spellStart"/>
            <w:r w:rsidRPr="00165E6E">
              <w:rPr>
                <w:rFonts w:ascii="Open Sans" w:hAnsi="Open Sans" w:cs="Open Sans"/>
              </w:rPr>
              <w:t>gigabeit</w:t>
            </w:r>
            <w:proofErr w:type="spellEnd"/>
          </w:p>
        </w:tc>
      </w:tr>
      <w:tr w:rsidR="007F3354" w:rsidRPr="00165E6E" w14:paraId="62A68784" w14:textId="77777777" w:rsidTr="007F3354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B71A" w14:textId="3D2B0390" w:rsidR="007F3354" w:rsidRPr="00165E6E" w:rsidRDefault="006562CE" w:rsidP="00165E6E">
            <w:pPr>
              <w:spacing w:line="360" w:lineRule="auto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petabeit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41A0" w14:textId="3842BE34" w:rsidR="007F3354" w:rsidRPr="00165E6E" w:rsidRDefault="007F3354" w:rsidP="00165E6E">
            <w:pPr>
              <w:spacing w:line="360" w:lineRule="auto"/>
              <w:rPr>
                <w:rFonts w:ascii="Open Sans" w:hAnsi="Open Sans" w:cs="Open Sans"/>
              </w:rPr>
            </w:pPr>
            <w:r w:rsidRPr="00165E6E">
              <w:rPr>
                <w:rFonts w:ascii="Open Sans" w:hAnsi="Open Sans" w:cs="Open Sans"/>
              </w:rPr>
              <w:t xml:space="preserve">1,024 </w:t>
            </w:r>
            <w:proofErr w:type="spellStart"/>
            <w:r w:rsidRPr="00165E6E">
              <w:rPr>
                <w:rFonts w:ascii="Open Sans" w:hAnsi="Open Sans" w:cs="Open Sans"/>
              </w:rPr>
              <w:t>terab</w:t>
            </w:r>
            <w:r w:rsidR="006562CE">
              <w:rPr>
                <w:rFonts w:ascii="Open Sans" w:hAnsi="Open Sans" w:cs="Open Sans"/>
              </w:rPr>
              <w:t>eit</w:t>
            </w:r>
            <w:proofErr w:type="spellEnd"/>
          </w:p>
        </w:tc>
      </w:tr>
    </w:tbl>
    <w:p w14:paraId="36402DBA" w14:textId="77777777" w:rsidR="00167EDA" w:rsidRPr="00165E6E" w:rsidRDefault="00167EDA" w:rsidP="00165E6E">
      <w:pPr>
        <w:spacing w:line="360" w:lineRule="auto"/>
        <w:rPr>
          <w:rFonts w:ascii="Open Sans" w:hAnsi="Open Sans" w:cs="Open Sans"/>
        </w:rPr>
      </w:pPr>
    </w:p>
    <w:p w14:paraId="6E0113FE" w14:textId="77777777" w:rsidR="0095211B" w:rsidRPr="00165E6E" w:rsidRDefault="0095211B" w:rsidP="00165E6E">
      <w:pPr>
        <w:spacing w:line="360" w:lineRule="auto"/>
        <w:rPr>
          <w:rFonts w:ascii="Open Sans" w:hAnsi="Open Sans" w:cs="Open Sans"/>
        </w:rPr>
      </w:pPr>
    </w:p>
    <w:p w14:paraId="6FFD1AE5" w14:textId="77777777" w:rsidR="007F3354" w:rsidRPr="00165E6E" w:rsidRDefault="007F3354" w:rsidP="00165E6E">
      <w:pPr>
        <w:spacing w:line="360" w:lineRule="auto"/>
        <w:rPr>
          <w:rFonts w:ascii="Open Sans" w:hAnsi="Open Sans" w:cs="Open Sans"/>
        </w:rPr>
      </w:pPr>
    </w:p>
    <w:p w14:paraId="7FC9D7F8" w14:textId="6CD134AE" w:rsidR="0095211B" w:rsidRPr="00165E6E" w:rsidRDefault="00987312" w:rsidP="00165E6E">
      <w:pPr>
        <w:spacing w:line="360" w:lineRule="auto"/>
        <w:ind w:firstLine="72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R</w:t>
      </w:r>
      <w:r w:rsidRPr="00987312">
        <w:rPr>
          <w:rFonts w:ascii="Open Sans" w:hAnsi="Open Sans" w:cs="Open Sans"/>
        </w:rPr>
        <w:t>h</w:t>
      </w:r>
      <w:r w:rsidR="0095211B" w:rsidRPr="00165E6E">
        <w:rPr>
          <w:rFonts w:ascii="Open Sans" w:hAnsi="Open Sans" w:cs="Open Sans"/>
        </w:rPr>
        <w:t>owch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sero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os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nad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oes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gennych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unrhyw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gofnodion</w:t>
      </w:r>
      <w:proofErr w:type="spellEnd"/>
      <w:r w:rsidR="0095211B" w:rsidRPr="00165E6E">
        <w:rPr>
          <w:rFonts w:ascii="Open Sans" w:hAnsi="Open Sans" w:cs="Open Sans"/>
        </w:rPr>
        <w:t xml:space="preserve"> </w:t>
      </w:r>
      <w:proofErr w:type="spellStart"/>
      <w:r w:rsidR="0095211B" w:rsidRPr="00165E6E">
        <w:rPr>
          <w:rFonts w:ascii="Open Sans" w:hAnsi="Open Sans" w:cs="Open Sans"/>
        </w:rPr>
        <w:t>digidol</w:t>
      </w:r>
      <w:r>
        <w:rPr>
          <w:rFonts w:ascii="Open Sans" w:hAnsi="Open Sans" w:cs="Open Sans"/>
        </w:rPr>
        <w:t>-anedig</w:t>
      </w:r>
      <w:proofErr w:type="spellEnd"/>
      <w:r w:rsidR="0095211B" w:rsidRPr="00165E6E">
        <w:rPr>
          <w:rFonts w:ascii="Open Sans" w:hAnsi="Open Sans" w:cs="Open Sans"/>
        </w:rPr>
        <w:t xml:space="preserve">. </w:t>
      </w:r>
    </w:p>
    <w:p w14:paraId="41EC5E3C" w14:textId="38F9D840" w:rsidR="00B2041E" w:rsidRPr="005B4D78" w:rsidRDefault="00C40657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8" w:name="_Toc176355111"/>
      <w:r w:rsidRPr="005B4D78">
        <w:rPr>
          <w:rFonts w:ascii="Open Sans" w:hAnsi="Open Sans" w:cs="Open Sans"/>
          <w:b/>
          <w:bCs/>
        </w:rPr>
        <w:t>Offer/</w:t>
      </w:r>
      <w:proofErr w:type="spellStart"/>
      <w:r w:rsidRPr="005B4D78">
        <w:rPr>
          <w:rFonts w:ascii="Open Sans" w:hAnsi="Open Sans" w:cs="Open Sans"/>
          <w:b/>
          <w:bCs/>
        </w:rPr>
        <w:t>safonau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cadwraeth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proofErr w:type="gramStart"/>
      <w:r w:rsidRPr="005B4D78">
        <w:rPr>
          <w:rFonts w:ascii="Open Sans" w:hAnsi="Open Sans" w:cs="Open Sans"/>
          <w:b/>
          <w:bCs/>
        </w:rPr>
        <w:t>digidol</w:t>
      </w:r>
      <w:bookmarkEnd w:id="58"/>
      <w:proofErr w:type="spellEnd"/>
      <w:proofErr w:type="gramEnd"/>
    </w:p>
    <w:p w14:paraId="2A037B93" w14:textId="3E10412A" w:rsidR="00B2041E" w:rsidRPr="00165E6E" w:rsidRDefault="00167EDA" w:rsidP="00165E6E">
      <w:pPr>
        <w:spacing w:line="360" w:lineRule="auto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      </w:t>
      </w:r>
      <w:r w:rsidR="00CC356C" w:rsidRPr="00165E6E">
        <w:rPr>
          <w:rFonts w:ascii="Open Sans" w:hAnsi="Open Sans" w:cs="Open Sans"/>
        </w:rPr>
        <w:tab/>
      </w:r>
      <w:proofErr w:type="spellStart"/>
      <w:r w:rsidR="00B2041E" w:rsidRPr="00165E6E">
        <w:rPr>
          <w:rFonts w:ascii="Open Sans" w:hAnsi="Open Sans" w:cs="Open Sans"/>
        </w:rPr>
        <w:t>Canllawiau</w:t>
      </w:r>
      <w:proofErr w:type="spellEnd"/>
      <w:r w:rsidR="00B2041E" w:rsidRPr="00165E6E">
        <w:rPr>
          <w:rFonts w:ascii="Open Sans" w:hAnsi="Open Sans" w:cs="Open Sans"/>
        </w:rPr>
        <w:t xml:space="preserve"> ac offer a </w:t>
      </w:r>
      <w:proofErr w:type="spellStart"/>
      <w:r w:rsidR="00B2041E" w:rsidRPr="00165E6E">
        <w:rPr>
          <w:rFonts w:ascii="Open Sans" w:hAnsi="Open Sans" w:cs="Open Sans"/>
        </w:rPr>
        <w:t>ddefnyddir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i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sicrhau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cadwraeth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proofErr w:type="gramStart"/>
      <w:r w:rsidR="00B2041E" w:rsidRPr="00165E6E">
        <w:rPr>
          <w:rFonts w:ascii="Open Sans" w:hAnsi="Open Sans" w:cs="Open Sans"/>
        </w:rPr>
        <w:t>hirdymor</w:t>
      </w:r>
      <w:proofErr w:type="spellEnd"/>
      <w:proofErr w:type="gramEnd"/>
      <w:r w:rsidR="00B2041E" w:rsidRPr="00165E6E">
        <w:rPr>
          <w:rFonts w:ascii="Open Sans" w:hAnsi="Open Sans" w:cs="Open Sans"/>
        </w:rPr>
        <w:t xml:space="preserve">    </w:t>
      </w:r>
    </w:p>
    <w:p w14:paraId="38A72882" w14:textId="3EF868A1" w:rsidR="0095211B" w:rsidRPr="00165E6E" w:rsidRDefault="00167EDA" w:rsidP="00EE2B0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   </w:t>
      </w:r>
      <w:r w:rsidR="00A54B36" w:rsidRPr="00165E6E">
        <w:rPr>
          <w:rFonts w:ascii="Open Sans" w:hAnsi="Open Sans" w:cs="Open Sans"/>
        </w:rPr>
        <w:t>C</w:t>
      </w:r>
      <w:r w:rsidR="00B2041E" w:rsidRPr="00165E6E">
        <w:rPr>
          <w:rFonts w:ascii="Open Sans" w:hAnsi="Open Sans" w:cs="Open Sans"/>
        </w:rPr>
        <w:t>ofnodion</w:t>
      </w:r>
      <w:r w:rsidR="00A54B36">
        <w:rPr>
          <w:rFonts w:ascii="Open Sans" w:hAnsi="Open Sans" w:cs="Open Sans"/>
        </w:rPr>
        <w:t xml:space="preserve"> </w:t>
      </w:r>
      <w:proofErr w:type="spellStart"/>
      <w:r w:rsidR="00A54B36">
        <w:rPr>
          <w:rFonts w:ascii="Open Sans" w:hAnsi="Open Sans" w:cs="Open Sans"/>
        </w:rPr>
        <w:t>digidol</w:t>
      </w:r>
      <w:proofErr w:type="spellEnd"/>
      <w:r w:rsidR="00B2041E" w:rsidRPr="00165E6E">
        <w:rPr>
          <w:rFonts w:ascii="Open Sans" w:hAnsi="Open Sans" w:cs="Open Sans"/>
        </w:rPr>
        <w:t xml:space="preserve">. </w:t>
      </w:r>
      <w:proofErr w:type="spellStart"/>
      <w:r w:rsidR="00B2041E" w:rsidRPr="00165E6E">
        <w:rPr>
          <w:rFonts w:ascii="Open Sans" w:hAnsi="Open Sans" w:cs="Open Sans"/>
        </w:rPr>
        <w:t>Os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nad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ydych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yn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defnyddio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unrhyw</w:t>
      </w:r>
      <w:proofErr w:type="spellEnd"/>
      <w:r w:rsidR="00B2041E" w:rsidRPr="00165E6E">
        <w:rPr>
          <w:rFonts w:ascii="Open Sans" w:hAnsi="Open Sans" w:cs="Open Sans"/>
        </w:rPr>
        <w:t xml:space="preserve"> un </w:t>
      </w:r>
      <w:proofErr w:type="spellStart"/>
      <w:r w:rsidR="00B2041E" w:rsidRPr="00165E6E">
        <w:rPr>
          <w:rFonts w:ascii="Open Sans" w:hAnsi="Open Sans" w:cs="Open Sans"/>
        </w:rPr>
        <w:t>o'r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safonau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proofErr w:type="spellStart"/>
      <w:r w:rsidR="00B2041E" w:rsidRPr="00165E6E">
        <w:rPr>
          <w:rFonts w:ascii="Open Sans" w:hAnsi="Open Sans" w:cs="Open Sans"/>
        </w:rPr>
        <w:t>a'r</w:t>
      </w:r>
      <w:proofErr w:type="spellEnd"/>
      <w:r w:rsidR="00B2041E" w:rsidRPr="00165E6E">
        <w:rPr>
          <w:rFonts w:ascii="Open Sans" w:hAnsi="Open Sans" w:cs="Open Sans"/>
        </w:rPr>
        <w:t xml:space="preserve"> offer a </w:t>
      </w:r>
      <w:proofErr w:type="spellStart"/>
      <w:r w:rsidR="00B2041E" w:rsidRPr="00165E6E">
        <w:rPr>
          <w:rFonts w:ascii="Open Sans" w:hAnsi="Open Sans" w:cs="Open Sans"/>
        </w:rPr>
        <w:t>restrir</w:t>
      </w:r>
      <w:proofErr w:type="spellEnd"/>
      <w:r w:rsidR="00B2041E" w:rsidRPr="00165E6E">
        <w:rPr>
          <w:rFonts w:ascii="Open Sans" w:hAnsi="Open Sans" w:cs="Open Sans"/>
        </w:rPr>
        <w:t xml:space="preserve">, </w:t>
      </w:r>
      <w:proofErr w:type="spellStart"/>
      <w:r w:rsidR="00EE2B0E">
        <w:rPr>
          <w:rFonts w:ascii="Open Sans" w:hAnsi="Open Sans" w:cs="Open Sans"/>
        </w:rPr>
        <w:t>dewiswc</w:t>
      </w:r>
      <w:r w:rsidR="00B2041E" w:rsidRPr="00165E6E">
        <w:rPr>
          <w:rFonts w:ascii="Open Sans" w:hAnsi="Open Sans" w:cs="Open Sans"/>
        </w:rPr>
        <w:t>h</w:t>
      </w:r>
      <w:proofErr w:type="spellEnd"/>
      <w:r w:rsidR="00B2041E" w:rsidRPr="00165E6E">
        <w:rPr>
          <w:rFonts w:ascii="Open Sans" w:hAnsi="Open Sans" w:cs="Open Sans"/>
        </w:rPr>
        <w:t xml:space="preserve"> </w:t>
      </w:r>
      <w:r w:rsidR="00AC17FA">
        <w:rPr>
          <w:rFonts w:ascii="Open Sans" w:hAnsi="Open Sans" w:cs="Open Sans"/>
        </w:rPr>
        <w:t>‘</w:t>
      </w:r>
      <w:proofErr w:type="spellStart"/>
      <w:r w:rsidR="00AC17FA">
        <w:rPr>
          <w:rFonts w:ascii="Open Sans" w:hAnsi="Open Sans" w:cs="Open Sans"/>
        </w:rPr>
        <w:t>Nid</w:t>
      </w:r>
      <w:proofErr w:type="spellEnd"/>
      <w:r w:rsidR="00AC17FA">
        <w:rPr>
          <w:rFonts w:ascii="Open Sans" w:hAnsi="Open Sans" w:cs="Open Sans"/>
        </w:rPr>
        <w:t xml:space="preserve"> </w:t>
      </w:r>
      <w:proofErr w:type="spellStart"/>
      <w:r w:rsidR="00AC17FA">
        <w:rPr>
          <w:rFonts w:ascii="Open Sans" w:hAnsi="Open Sans" w:cs="Open Sans"/>
        </w:rPr>
        <w:t>ydym</w:t>
      </w:r>
      <w:proofErr w:type="spellEnd"/>
      <w:r w:rsidR="00AC17FA">
        <w:rPr>
          <w:rFonts w:ascii="Open Sans" w:hAnsi="Open Sans" w:cs="Open Sans"/>
        </w:rPr>
        <w:t xml:space="preserve"> </w:t>
      </w:r>
      <w:proofErr w:type="spellStart"/>
      <w:r w:rsidR="00AC17FA">
        <w:rPr>
          <w:rFonts w:ascii="Open Sans" w:hAnsi="Open Sans" w:cs="Open Sans"/>
        </w:rPr>
        <w:t>yn</w:t>
      </w:r>
      <w:proofErr w:type="spellEnd"/>
      <w:r w:rsidR="00AC17FA">
        <w:rPr>
          <w:rFonts w:ascii="Open Sans" w:hAnsi="Open Sans" w:cs="Open Sans"/>
        </w:rPr>
        <w:t xml:space="preserve"> </w:t>
      </w:r>
      <w:proofErr w:type="spellStart"/>
      <w:r w:rsidR="00AC17FA">
        <w:rPr>
          <w:rFonts w:ascii="Open Sans" w:hAnsi="Open Sans" w:cs="Open Sans"/>
        </w:rPr>
        <w:t>defnyddio</w:t>
      </w:r>
      <w:proofErr w:type="spellEnd"/>
      <w:r w:rsidR="00AC17FA">
        <w:rPr>
          <w:rFonts w:ascii="Open Sans" w:hAnsi="Open Sans" w:cs="Open Sans"/>
        </w:rPr>
        <w:t xml:space="preserve"> </w:t>
      </w:r>
      <w:proofErr w:type="spellStart"/>
      <w:r w:rsidR="00AC17FA">
        <w:rPr>
          <w:rFonts w:ascii="Open Sans" w:hAnsi="Open Sans" w:cs="Open Sans"/>
        </w:rPr>
        <w:t>unr</w:t>
      </w:r>
      <w:r w:rsidR="00AC17FA" w:rsidRPr="00AC17FA">
        <w:rPr>
          <w:rFonts w:ascii="Open Sans" w:hAnsi="Open Sans" w:cs="Open Sans"/>
        </w:rPr>
        <w:t>h</w:t>
      </w:r>
      <w:r w:rsidR="00AC17FA">
        <w:rPr>
          <w:rFonts w:ascii="Open Sans" w:hAnsi="Open Sans" w:cs="Open Sans"/>
        </w:rPr>
        <w:t>yw</w:t>
      </w:r>
      <w:proofErr w:type="spellEnd"/>
      <w:r w:rsidR="00AC17FA">
        <w:rPr>
          <w:rFonts w:ascii="Open Sans" w:hAnsi="Open Sans" w:cs="Open Sans"/>
        </w:rPr>
        <w:t xml:space="preserve"> </w:t>
      </w:r>
      <w:proofErr w:type="spellStart"/>
      <w:r w:rsidR="00AC17FA">
        <w:rPr>
          <w:rFonts w:ascii="Open Sans" w:hAnsi="Open Sans" w:cs="Open Sans"/>
        </w:rPr>
        <w:t>safon</w:t>
      </w:r>
      <w:proofErr w:type="spellEnd"/>
      <w:r w:rsidR="00AC17FA">
        <w:rPr>
          <w:rFonts w:ascii="Open Sans" w:hAnsi="Open Sans" w:cs="Open Sans"/>
        </w:rPr>
        <w:t>/</w:t>
      </w:r>
      <w:proofErr w:type="spellStart"/>
      <w:proofErr w:type="gramStart"/>
      <w:r w:rsidR="00AC17FA">
        <w:rPr>
          <w:rFonts w:ascii="Open Sans" w:hAnsi="Open Sans" w:cs="Open Sans"/>
        </w:rPr>
        <w:t>offeryn</w:t>
      </w:r>
      <w:proofErr w:type="spellEnd"/>
      <w:r w:rsidR="00AC17FA">
        <w:rPr>
          <w:rFonts w:ascii="Open Sans" w:hAnsi="Open Sans" w:cs="Open Sans"/>
        </w:rPr>
        <w:t>’</w:t>
      </w:r>
      <w:proofErr w:type="gramEnd"/>
    </w:p>
    <w:p w14:paraId="010E1349" w14:textId="3F17774C" w:rsidR="00C852E2" w:rsidRPr="005B4D78" w:rsidRDefault="00B2041E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59" w:name="_Toc176355113"/>
      <w:bookmarkStart w:id="60" w:name="_Toc176328939"/>
      <w:proofErr w:type="spellStart"/>
      <w:r w:rsidRPr="005B4D78">
        <w:rPr>
          <w:rFonts w:ascii="Open Sans" w:hAnsi="Open Sans" w:cs="Open Sans"/>
          <w:b/>
          <w:bCs/>
        </w:rPr>
        <w:t>Systemau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cadw</w:t>
      </w:r>
      <w:r w:rsidR="00900ED0">
        <w:rPr>
          <w:rFonts w:ascii="Open Sans" w:hAnsi="Open Sans" w:cs="Open Sans"/>
          <w:b/>
          <w:bCs/>
        </w:rPr>
        <w:t>raet</w:t>
      </w:r>
      <w:r w:rsidR="00900ED0" w:rsidRPr="00900ED0">
        <w:rPr>
          <w:rFonts w:ascii="Open Sans" w:hAnsi="Open Sans" w:cs="Open Sans"/>
          <w:b/>
          <w:bCs/>
        </w:rPr>
        <w:t>h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digidol</w:t>
      </w:r>
      <w:proofErr w:type="spellEnd"/>
      <w:r w:rsidRPr="005B4D78">
        <w:rPr>
          <w:rFonts w:ascii="Open Sans" w:hAnsi="Open Sans" w:cs="Open Sans"/>
          <w:b/>
          <w:bCs/>
        </w:rPr>
        <w:t xml:space="preserve"> (DPS)</w:t>
      </w:r>
      <w:bookmarkEnd w:id="59"/>
    </w:p>
    <w:p w14:paraId="13C5199F" w14:textId="0F8EFC77" w:rsidR="00C852E2" w:rsidRPr="00165E6E" w:rsidRDefault="00514B72" w:rsidP="00165E6E">
      <w:pPr>
        <w:spacing w:line="360" w:lineRule="auto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Mae System </w:t>
      </w:r>
      <w:proofErr w:type="spellStart"/>
      <w:r>
        <w:rPr>
          <w:rFonts w:ascii="Open Sans" w:hAnsi="Open Sans" w:cs="Open Sans"/>
        </w:rPr>
        <w:t>Cadwraeth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Ddigidol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yn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feddalwedd</w:t>
      </w:r>
      <w:proofErr w:type="spellEnd"/>
      <w:r>
        <w:rPr>
          <w:rFonts w:ascii="Open Sans" w:hAnsi="Open Sans" w:cs="Open Sans"/>
        </w:rPr>
        <w:t xml:space="preserve"> a </w:t>
      </w:r>
      <w:proofErr w:type="spellStart"/>
      <w:r>
        <w:rPr>
          <w:rFonts w:ascii="Open Sans" w:hAnsi="Open Sans" w:cs="Open Sans"/>
        </w:rPr>
        <w:t>ddefnyddir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gan</w:t>
      </w:r>
      <w:proofErr w:type="spellEnd"/>
      <w:r>
        <w:rPr>
          <w:rFonts w:ascii="Open Sans" w:hAnsi="Open Sans" w:cs="Open Sans"/>
        </w:rPr>
        <w:t xml:space="preserve"> y </w:t>
      </w:r>
      <w:proofErr w:type="spellStart"/>
      <w:r>
        <w:rPr>
          <w:rFonts w:ascii="Open Sans" w:hAnsi="Open Sans" w:cs="Open Sans"/>
        </w:rPr>
        <w:t>gwasanaeth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archifau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 w:rsidR="00FB3C1F">
        <w:rPr>
          <w:rFonts w:ascii="Open Sans" w:hAnsi="Open Sans" w:cs="Open Sans"/>
        </w:rPr>
        <w:t>reoli</w:t>
      </w:r>
      <w:proofErr w:type="spellEnd"/>
      <w:r w:rsidR="00FB3C1F">
        <w:rPr>
          <w:rFonts w:ascii="Open Sans" w:hAnsi="Open Sans" w:cs="Open Sans"/>
        </w:rPr>
        <w:t xml:space="preserve"> </w:t>
      </w:r>
      <w:proofErr w:type="spellStart"/>
      <w:r w:rsidR="00FB3C1F">
        <w:rPr>
          <w:rFonts w:ascii="Open Sans" w:hAnsi="Open Sans" w:cs="Open Sans"/>
        </w:rPr>
        <w:t>gwait</w:t>
      </w:r>
      <w:r w:rsidR="00FB3C1F" w:rsidRPr="00FB3C1F">
        <w:rPr>
          <w:rFonts w:ascii="Open Sans" w:hAnsi="Open Sans" w:cs="Open Sans"/>
        </w:rPr>
        <w:t>h</w:t>
      </w:r>
      <w:proofErr w:type="spellEnd"/>
      <w:r w:rsidR="00FB3C1F">
        <w:rPr>
          <w:rFonts w:ascii="Open Sans" w:hAnsi="Open Sans" w:cs="Open Sans"/>
        </w:rPr>
        <w:t xml:space="preserve"> </w:t>
      </w:r>
      <w:proofErr w:type="spellStart"/>
      <w:r w:rsidR="00FB3C1F">
        <w:rPr>
          <w:rFonts w:ascii="Open Sans" w:hAnsi="Open Sans" w:cs="Open Sans"/>
        </w:rPr>
        <w:t>cadwraet</w:t>
      </w:r>
      <w:r w:rsidR="00FB3C1F" w:rsidRPr="00FB3C1F">
        <w:rPr>
          <w:rFonts w:ascii="Open Sans" w:hAnsi="Open Sans" w:cs="Open Sans"/>
        </w:rPr>
        <w:t>h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 w:rsidR="00FB3C1F">
        <w:rPr>
          <w:rFonts w:ascii="Open Sans" w:hAnsi="Open Sans" w:cs="Open Sans"/>
        </w:rPr>
        <w:t>c</w:t>
      </w:r>
      <w:r>
        <w:rPr>
          <w:rFonts w:ascii="Open Sans" w:hAnsi="Open Sans" w:cs="Open Sans"/>
        </w:rPr>
        <w:t>ofnodion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digidol</w:t>
      </w:r>
      <w:proofErr w:type="spellEnd"/>
      <w:r w:rsidR="00FB3C1F">
        <w:rPr>
          <w:rFonts w:ascii="Open Sans" w:hAnsi="Open Sans" w:cs="Open Sans"/>
        </w:rPr>
        <w:t xml:space="preserve"> a </w:t>
      </w:r>
      <w:proofErr w:type="spellStart"/>
      <w:r w:rsidR="00FB3C1F">
        <w:rPr>
          <w:rFonts w:ascii="Open Sans" w:hAnsi="Open Sans" w:cs="Open Sans"/>
        </w:rPr>
        <w:t>mynediad</w:t>
      </w:r>
      <w:proofErr w:type="spellEnd"/>
      <w:r w:rsidR="00FB3C1F">
        <w:rPr>
          <w:rFonts w:ascii="Open Sans" w:hAnsi="Open Sans" w:cs="Open Sans"/>
        </w:rPr>
        <w:t xml:space="preserve"> </w:t>
      </w:r>
      <w:proofErr w:type="spellStart"/>
      <w:r w:rsidR="00FB3C1F">
        <w:rPr>
          <w:rFonts w:ascii="Open Sans" w:hAnsi="Open Sans" w:cs="Open Sans"/>
        </w:rPr>
        <w:t>atynt</w:t>
      </w:r>
      <w:proofErr w:type="spellEnd"/>
      <w:r>
        <w:rPr>
          <w:rFonts w:ascii="Open Sans" w:hAnsi="Open Sans" w:cs="Open Sans"/>
        </w:rPr>
        <w:t xml:space="preserve">. </w:t>
      </w:r>
    </w:p>
    <w:p w14:paraId="20C63C27" w14:textId="1E161ABF" w:rsidR="00C852E2" w:rsidRPr="00165E6E" w:rsidRDefault="00C852E2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DPS, </w:t>
      </w: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trwy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ddewis</w:t>
      </w:r>
      <w:proofErr w:type="spellEnd"/>
      <w:r w:rsidRPr="00165E6E">
        <w:rPr>
          <w:rFonts w:ascii="Open Sans" w:hAnsi="Open Sans" w:cs="Open Sans"/>
        </w:rPr>
        <w:t xml:space="preserve"> 'Dim </w:t>
      </w:r>
      <w:r w:rsidR="00AE3A8A">
        <w:rPr>
          <w:rFonts w:ascii="Open Sans" w:hAnsi="Open Sans" w:cs="Open Sans"/>
        </w:rPr>
        <w:t xml:space="preserve">system </w:t>
      </w:r>
      <w:proofErr w:type="spellStart"/>
      <w:r w:rsidR="0046150F">
        <w:rPr>
          <w:rFonts w:ascii="Open Sans" w:hAnsi="Open Sans" w:cs="Open Sans"/>
        </w:rPr>
        <w:t>c</w:t>
      </w:r>
      <w:r w:rsidR="00AE3A8A">
        <w:rPr>
          <w:rFonts w:ascii="Open Sans" w:hAnsi="Open Sans" w:cs="Open Sans"/>
        </w:rPr>
        <w:t>adwraet</w:t>
      </w:r>
      <w:r w:rsidR="00AE3A8A" w:rsidRPr="00AE3A8A">
        <w:rPr>
          <w:rFonts w:ascii="Open Sans" w:hAnsi="Open Sans" w:cs="Open Sans"/>
        </w:rPr>
        <w:t>h</w:t>
      </w:r>
      <w:proofErr w:type="spellEnd"/>
      <w:r w:rsidR="00AE3A8A">
        <w:rPr>
          <w:rFonts w:ascii="Open Sans" w:hAnsi="Open Sans" w:cs="Open Sans"/>
        </w:rPr>
        <w:t xml:space="preserve"> </w:t>
      </w:r>
      <w:proofErr w:type="spellStart"/>
      <w:r w:rsidR="00AE3A8A">
        <w:rPr>
          <w:rFonts w:ascii="Open Sans" w:hAnsi="Open Sans" w:cs="Open Sans"/>
        </w:rPr>
        <w:t>ddigidol</w:t>
      </w:r>
      <w:proofErr w:type="spellEnd"/>
      <w:r w:rsidR="00AE3A8A">
        <w:rPr>
          <w:rFonts w:ascii="Open Sans" w:hAnsi="Open Sans" w:cs="Open Sans"/>
        </w:rPr>
        <w:t>’</w:t>
      </w:r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chi'n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DPS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wedi'i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restru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rhowch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enw'r</w:t>
      </w:r>
      <w:proofErr w:type="spellEnd"/>
      <w:r w:rsidRPr="00165E6E">
        <w:rPr>
          <w:rFonts w:ascii="Open Sans" w:hAnsi="Open Sans" w:cs="Open Sans"/>
        </w:rPr>
        <w:t xml:space="preserve"> system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blwch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testun</w:t>
      </w:r>
      <w:proofErr w:type="spellEnd"/>
      <w:r w:rsidRPr="00165E6E">
        <w:rPr>
          <w:rFonts w:ascii="Open Sans" w:hAnsi="Open Sans" w:cs="Open Sans"/>
        </w:rPr>
        <w:t xml:space="preserve"> 'DPS </w:t>
      </w:r>
      <w:proofErr w:type="spellStart"/>
      <w:r w:rsidRPr="00165E6E">
        <w:rPr>
          <w:rFonts w:ascii="Open Sans" w:hAnsi="Open Sans" w:cs="Open Sans"/>
        </w:rPr>
        <w:t>eraill</w:t>
      </w:r>
      <w:proofErr w:type="spellEnd"/>
      <w:r w:rsidRPr="00165E6E">
        <w:rPr>
          <w:rFonts w:ascii="Open Sans" w:hAnsi="Open Sans" w:cs="Open Sans"/>
        </w:rPr>
        <w:t xml:space="preserve">'.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datblygu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</w:t>
      </w:r>
      <w:proofErr w:type="spellEnd"/>
      <w:r w:rsidRPr="00165E6E">
        <w:rPr>
          <w:rFonts w:ascii="Open Sans" w:hAnsi="Open Sans" w:cs="Open Sans"/>
        </w:rPr>
        <w:t xml:space="preserve"> DPS </w:t>
      </w:r>
      <w:proofErr w:type="spellStart"/>
      <w:r w:rsidRPr="00165E6E">
        <w:rPr>
          <w:rFonts w:ascii="Open Sans" w:hAnsi="Open Sans" w:cs="Open Sans"/>
        </w:rPr>
        <w:t>ei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hun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'</w:t>
      </w:r>
      <w:proofErr w:type="spellStart"/>
      <w:r w:rsidRPr="00165E6E">
        <w:rPr>
          <w:rFonts w:ascii="Open Sans" w:hAnsi="Open Sans" w:cs="Open Sans"/>
        </w:rPr>
        <w:t>Llifoedd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gwaith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cysylltu</w:t>
      </w:r>
      <w:proofErr w:type="spellEnd"/>
      <w:r w:rsidRPr="00165E6E">
        <w:rPr>
          <w:rFonts w:ascii="Open Sans" w:hAnsi="Open Sans" w:cs="Open Sans"/>
        </w:rPr>
        <w:t xml:space="preserve"> offer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saernïaeth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cadwraeth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ddigidol</w:t>
      </w:r>
      <w:proofErr w:type="spellEnd"/>
      <w:r w:rsidRPr="00165E6E">
        <w:rPr>
          <w:rFonts w:ascii="Open Sans" w:hAnsi="Open Sans" w:cs="Open Sans"/>
        </w:rPr>
        <w:t>.'</w:t>
      </w:r>
    </w:p>
    <w:p w14:paraId="6F11338C" w14:textId="2710A4B9" w:rsidR="00967EE2" w:rsidRPr="005B4D78" w:rsidRDefault="00967EE2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61" w:name="_Toc176355115"/>
      <w:proofErr w:type="spellStart"/>
      <w:r w:rsidRPr="005B4D78">
        <w:rPr>
          <w:rFonts w:ascii="Open Sans" w:hAnsi="Open Sans" w:cs="Open Sans"/>
          <w:b/>
          <w:bCs/>
        </w:rPr>
        <w:t>Canran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casgliad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gyda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chatalog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llawn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ar-lein</w:t>
      </w:r>
      <w:bookmarkEnd w:id="61"/>
      <w:proofErr w:type="spellEnd"/>
    </w:p>
    <w:p w14:paraId="7762BEC9" w14:textId="63A82E2D" w:rsidR="00967EE2" w:rsidRPr="00165E6E" w:rsidRDefault="001565CB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Catalogio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yw'r</w:t>
      </w:r>
      <w:proofErr w:type="spellEnd"/>
      <w:r w:rsidRPr="00165E6E">
        <w:rPr>
          <w:rFonts w:ascii="Open Sans" w:hAnsi="Open Sans" w:cs="Open Sans"/>
        </w:rPr>
        <w:t xml:space="preserve"> broses o </w:t>
      </w:r>
      <w:proofErr w:type="spellStart"/>
      <w:r w:rsidRPr="00165E6E">
        <w:rPr>
          <w:rFonts w:ascii="Open Sans" w:hAnsi="Open Sans" w:cs="Open Sans"/>
        </w:rPr>
        <w:t>ddogfennu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. Yn y DU, </w:t>
      </w:r>
      <w:proofErr w:type="spellStart"/>
      <w:r w:rsidRPr="00165E6E">
        <w:rPr>
          <w:rFonts w:ascii="Open Sans" w:hAnsi="Open Sans" w:cs="Open Sans"/>
        </w:rPr>
        <w:t>rydym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cadw</w:t>
      </w:r>
      <w:proofErr w:type="spellEnd"/>
      <w:r w:rsidRPr="00165E6E">
        <w:rPr>
          <w:rFonts w:ascii="Open Sans" w:hAnsi="Open Sans" w:cs="Open Sans"/>
        </w:rPr>
        <w:t xml:space="preserve"> at </w:t>
      </w:r>
      <w:proofErr w:type="spellStart"/>
      <w:r w:rsidRPr="00165E6E">
        <w:rPr>
          <w:rFonts w:ascii="Open Sans" w:hAnsi="Open Sans" w:cs="Open Sans"/>
        </w:rPr>
        <w:t>safon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catalogio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gorau</w:t>
      </w:r>
      <w:proofErr w:type="spellEnd"/>
      <w:r w:rsidRPr="00165E6E">
        <w:rPr>
          <w:rFonts w:ascii="Open Sans" w:hAnsi="Open Sans" w:cs="Open Sans"/>
        </w:rPr>
        <w:t xml:space="preserve">, ISAD (G), a </w:t>
      </w:r>
      <w:proofErr w:type="spellStart"/>
      <w:r w:rsidRPr="00165E6E">
        <w:rPr>
          <w:rFonts w:ascii="Open Sans" w:hAnsi="Open Sans" w:cs="Open Sans"/>
        </w:rPr>
        <w:t>ddatblygwyd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Cyngor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Rhyngwladol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(ICA). </w:t>
      </w: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gyfran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gasgliad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â </w:t>
      </w:r>
      <w:proofErr w:type="spellStart"/>
      <w:r w:rsidRPr="00165E6E">
        <w:rPr>
          <w:rFonts w:ascii="Open Sans" w:hAnsi="Open Sans" w:cs="Open Sans"/>
        </w:rPr>
        <w:t>chatalog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cyflawn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drwy'r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rhyngrwyd</w:t>
      </w:r>
      <w:proofErr w:type="spellEnd"/>
      <w:r w:rsidRPr="00165E6E">
        <w:rPr>
          <w:rFonts w:ascii="Open Sans" w:hAnsi="Open Sans" w:cs="Open Sans"/>
        </w:rPr>
        <w:t>.</w:t>
      </w:r>
    </w:p>
    <w:p w14:paraId="3417C8FA" w14:textId="558298CC" w:rsidR="001565CB" w:rsidRPr="005B4D78" w:rsidRDefault="00C40657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62" w:name="_Toc176355116"/>
      <w:proofErr w:type="spellStart"/>
      <w:r w:rsidRPr="005B4D78">
        <w:rPr>
          <w:rFonts w:ascii="Open Sans" w:hAnsi="Open Sans" w:cs="Open Sans"/>
          <w:b/>
          <w:bCs/>
        </w:rPr>
        <w:t>Canran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casglia</w:t>
      </w:r>
      <w:r w:rsidR="00D80382">
        <w:rPr>
          <w:rFonts w:ascii="Open Sans" w:hAnsi="Open Sans" w:cs="Open Sans"/>
          <w:b/>
          <w:bCs/>
        </w:rPr>
        <w:t>d</w:t>
      </w:r>
      <w:proofErr w:type="spellEnd"/>
      <w:r w:rsidR="00D80382">
        <w:rPr>
          <w:rFonts w:ascii="Open Sans" w:hAnsi="Open Sans" w:cs="Open Sans"/>
          <w:b/>
          <w:bCs/>
        </w:rPr>
        <w:t xml:space="preserve"> </w:t>
      </w:r>
      <w:proofErr w:type="spellStart"/>
      <w:r w:rsidR="00D80382">
        <w:rPr>
          <w:rFonts w:ascii="Open Sans" w:hAnsi="Open Sans" w:cs="Open Sans"/>
          <w:b/>
          <w:bCs/>
        </w:rPr>
        <w:t>sydd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wedi'</w:t>
      </w:r>
      <w:r w:rsidR="00D80382">
        <w:rPr>
          <w:rFonts w:ascii="Open Sans" w:hAnsi="Open Sans" w:cs="Open Sans"/>
          <w:b/>
          <w:bCs/>
        </w:rPr>
        <w:t>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="00D80382">
        <w:rPr>
          <w:rFonts w:ascii="Open Sans" w:hAnsi="Open Sans" w:cs="Open Sans"/>
          <w:b/>
          <w:bCs/>
        </w:rPr>
        <w:t>g</w:t>
      </w:r>
      <w:r w:rsidRPr="005B4D78">
        <w:rPr>
          <w:rFonts w:ascii="Open Sans" w:hAnsi="Open Sans" w:cs="Open Sans"/>
          <w:b/>
          <w:bCs/>
        </w:rPr>
        <w:t>atalogio'n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llawn</w:t>
      </w:r>
      <w:bookmarkEnd w:id="62"/>
      <w:proofErr w:type="spellEnd"/>
    </w:p>
    <w:p w14:paraId="47BF2767" w14:textId="3762779B" w:rsidR="001565CB" w:rsidRPr="00165E6E" w:rsidRDefault="001565CB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gyfran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gasgliad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wedi'i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gatalogio'n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llwyr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ni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gramStart"/>
      <w:r w:rsidRPr="00165E6E">
        <w:rPr>
          <w:rFonts w:ascii="Open Sans" w:hAnsi="Open Sans" w:cs="Open Sans"/>
        </w:rPr>
        <w:t>a</w:t>
      </w:r>
      <w:proofErr w:type="gram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ar-lein</w:t>
      </w:r>
      <w:proofErr w:type="spellEnd"/>
      <w:r w:rsidR="008A2A6C">
        <w:rPr>
          <w:rFonts w:ascii="Open Sans" w:hAnsi="Open Sans" w:cs="Open Sans"/>
        </w:rPr>
        <w:t xml:space="preserve"> ai </w:t>
      </w:r>
      <w:proofErr w:type="spellStart"/>
      <w:r w:rsidR="008A2A6C">
        <w:rPr>
          <w:rFonts w:ascii="Open Sans" w:hAnsi="Open Sans" w:cs="Open Sans"/>
        </w:rPr>
        <w:t>peidio</w:t>
      </w:r>
      <w:proofErr w:type="spellEnd"/>
      <w:r w:rsidRPr="00165E6E">
        <w:rPr>
          <w:rFonts w:ascii="Open Sans" w:hAnsi="Open Sans" w:cs="Open Sans"/>
        </w:rPr>
        <w:t>.</w:t>
      </w:r>
    </w:p>
    <w:p w14:paraId="5D64BD26" w14:textId="27805F2F" w:rsidR="001565CB" w:rsidRPr="005B4D78" w:rsidRDefault="00C40657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63" w:name="_Toc176355117"/>
      <w:proofErr w:type="spellStart"/>
      <w:r w:rsidRPr="005B4D78">
        <w:rPr>
          <w:rFonts w:ascii="Open Sans" w:hAnsi="Open Sans" w:cs="Open Sans"/>
          <w:b/>
          <w:bCs/>
        </w:rPr>
        <w:t>Canran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casgliad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="00D80382">
        <w:rPr>
          <w:rFonts w:ascii="Open Sans" w:hAnsi="Open Sans" w:cs="Open Sans"/>
          <w:b/>
          <w:bCs/>
        </w:rPr>
        <w:t>sydd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heb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ei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restru</w:t>
      </w:r>
      <w:bookmarkEnd w:id="63"/>
      <w:proofErr w:type="spellEnd"/>
      <w:r w:rsidR="00D80382">
        <w:rPr>
          <w:rFonts w:ascii="Open Sans" w:hAnsi="Open Sans" w:cs="Open Sans"/>
          <w:b/>
          <w:bCs/>
        </w:rPr>
        <w:t xml:space="preserve"> o </w:t>
      </w:r>
      <w:proofErr w:type="spellStart"/>
      <w:r w:rsidR="00D80382">
        <w:rPr>
          <w:rFonts w:ascii="Open Sans" w:hAnsi="Open Sans" w:cs="Open Sans"/>
          <w:b/>
          <w:bCs/>
        </w:rPr>
        <w:t>gwbl</w:t>
      </w:r>
      <w:proofErr w:type="spellEnd"/>
    </w:p>
    <w:p w14:paraId="0EE9A582" w14:textId="60CD90D5" w:rsidR="001565CB" w:rsidRPr="00165E6E" w:rsidRDefault="00DA40C2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lastRenderedPageBreak/>
        <w:t>Nodwch</w:t>
      </w:r>
      <w:proofErr w:type="spellEnd"/>
      <w:r>
        <w:rPr>
          <w:rFonts w:ascii="Open Sans" w:hAnsi="Open Sans" w:cs="Open Sans"/>
        </w:rPr>
        <w:t xml:space="preserve"> y </w:t>
      </w:r>
      <w:proofErr w:type="spellStart"/>
      <w:r>
        <w:rPr>
          <w:rFonts w:ascii="Open Sans" w:hAnsi="Open Sans" w:cs="Open Sans"/>
        </w:rPr>
        <w:t>gyfran</w:t>
      </w:r>
      <w:proofErr w:type="spellEnd"/>
      <w:r>
        <w:rPr>
          <w:rFonts w:ascii="Open Sans" w:hAnsi="Open Sans" w:cs="Open Sans"/>
        </w:rPr>
        <w:t xml:space="preserve"> o </w:t>
      </w:r>
      <w:proofErr w:type="spellStart"/>
      <w:r>
        <w:rPr>
          <w:rFonts w:ascii="Open Sans" w:hAnsi="Open Sans" w:cs="Open Sans"/>
        </w:rPr>
        <w:t>gasgliad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eich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archif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sydd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heb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 w:rsidR="00ED510C">
        <w:rPr>
          <w:rFonts w:ascii="Open Sans" w:hAnsi="Open Sans" w:cs="Open Sans"/>
        </w:rPr>
        <w:t>ch</w:t>
      </w:r>
      <w:r>
        <w:rPr>
          <w:rFonts w:ascii="Open Sans" w:hAnsi="Open Sans" w:cs="Open Sans"/>
        </w:rPr>
        <w:t>atalogio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na'i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rhestru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 w:rsidR="00ED510C">
        <w:rPr>
          <w:rFonts w:ascii="Open Sans" w:hAnsi="Open Sans" w:cs="Open Sans"/>
        </w:rPr>
        <w:t>mewn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unrhyw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ffurf</w:t>
      </w:r>
      <w:proofErr w:type="spellEnd"/>
      <w:r>
        <w:rPr>
          <w:rFonts w:ascii="Open Sans" w:hAnsi="Open Sans" w:cs="Open Sans"/>
        </w:rPr>
        <w:t>.</w:t>
      </w:r>
    </w:p>
    <w:p w14:paraId="6848405E" w14:textId="21F084DD" w:rsidR="00B2041E" w:rsidRPr="00165E6E" w:rsidRDefault="00B2041E" w:rsidP="00165E6E">
      <w:pPr>
        <w:spacing w:line="360" w:lineRule="auto"/>
        <w:rPr>
          <w:rFonts w:ascii="Open Sans" w:hAnsi="Open Sans" w:cs="Open Sans"/>
        </w:rPr>
      </w:pPr>
    </w:p>
    <w:p w14:paraId="382750AE" w14:textId="77777777" w:rsidR="00C41536" w:rsidRPr="00165E6E" w:rsidRDefault="00C41536" w:rsidP="00165E6E">
      <w:pPr>
        <w:spacing w:line="360" w:lineRule="auto"/>
        <w:rPr>
          <w:rFonts w:ascii="Open Sans" w:hAnsi="Open Sans" w:cs="Open Sans"/>
        </w:rPr>
      </w:pPr>
      <w:bookmarkStart w:id="64" w:name="_Toc176328949"/>
      <w:bookmarkEnd w:id="60"/>
      <w:r w:rsidRPr="00165E6E">
        <w:rPr>
          <w:rFonts w:ascii="Open Sans" w:hAnsi="Open Sans" w:cs="Open Sans"/>
        </w:rPr>
        <w:br w:type="page"/>
      </w:r>
    </w:p>
    <w:p w14:paraId="7A4C0CCC" w14:textId="68CDBF0D" w:rsidR="00862D6E" w:rsidRPr="00165E6E" w:rsidRDefault="0093526D" w:rsidP="00165E6E">
      <w:pPr>
        <w:pStyle w:val="Heading2"/>
        <w:spacing w:line="360" w:lineRule="auto"/>
        <w:rPr>
          <w:rFonts w:ascii="Open Sans" w:hAnsi="Open Sans" w:cs="Open Sans"/>
        </w:rPr>
      </w:pPr>
      <w:bookmarkStart w:id="65" w:name="_Toc176355118"/>
      <w:bookmarkStart w:id="66" w:name="_Toc181281847"/>
      <w:r w:rsidRPr="00165E6E">
        <w:rPr>
          <w:rFonts w:ascii="Open Sans" w:hAnsi="Open Sans" w:cs="Open Sans"/>
        </w:rPr>
        <w:lastRenderedPageBreak/>
        <w:t>MYNEDIAD AC YMGYSYLLTU</w:t>
      </w:r>
      <w:bookmarkEnd w:id="64"/>
      <w:bookmarkEnd w:id="65"/>
      <w:bookmarkEnd w:id="66"/>
    </w:p>
    <w:p w14:paraId="000F6B02" w14:textId="70BFAA06" w:rsidR="00E22A48" w:rsidRPr="005B4D78" w:rsidRDefault="00A76C20" w:rsidP="00165E6E">
      <w:pPr>
        <w:pStyle w:val="ListParagraph"/>
        <w:numPr>
          <w:ilvl w:val="0"/>
          <w:numId w:val="46"/>
        </w:numPr>
        <w:spacing w:line="360" w:lineRule="auto"/>
        <w:rPr>
          <w:rFonts w:ascii="Open Sans" w:hAnsi="Open Sans" w:cs="Open Sans"/>
          <w:b/>
          <w:bCs/>
        </w:rPr>
      </w:pPr>
      <w:bookmarkStart w:id="67" w:name="_Toc176355119"/>
      <w:proofErr w:type="spellStart"/>
      <w:r w:rsidRPr="005B4D78">
        <w:rPr>
          <w:rFonts w:ascii="Open Sans" w:hAnsi="Open Sans" w:cs="Open Sans"/>
          <w:b/>
          <w:bCs/>
        </w:rPr>
        <w:t>Agored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i'r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cyhoedd</w:t>
      </w:r>
      <w:bookmarkEnd w:id="67"/>
      <w:proofErr w:type="spellEnd"/>
    </w:p>
    <w:p w14:paraId="285C91DF" w14:textId="77E2BE11" w:rsidR="001565CB" w:rsidRPr="00165E6E" w:rsidRDefault="00E22A48" w:rsidP="008B5AAD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Mae'r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cyhoedd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cyfeirio</w:t>
      </w:r>
      <w:proofErr w:type="spellEnd"/>
      <w:r w:rsidRPr="00165E6E">
        <w:rPr>
          <w:rFonts w:ascii="Open Sans" w:hAnsi="Open Sans" w:cs="Open Sans"/>
        </w:rPr>
        <w:t xml:space="preserve"> at y </w:t>
      </w:r>
      <w:proofErr w:type="spellStart"/>
      <w:r w:rsidRPr="00165E6E">
        <w:rPr>
          <w:rFonts w:ascii="Open Sans" w:hAnsi="Open Sans" w:cs="Open Sans"/>
        </w:rPr>
        <w:t>boblogaeth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ehangach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8B5AAD">
        <w:rPr>
          <w:rFonts w:ascii="Open Sans" w:hAnsi="Open Sans" w:cs="Open Sans"/>
        </w:rPr>
        <w:t>unrhyw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unigolion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gysylltiedig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â'r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sefydliad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wasanaethir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>.</w:t>
      </w:r>
      <w:r w:rsidR="008B5AAD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Dewiswch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yr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opsiwn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sy'n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cyd-fynd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agosaf</w:t>
      </w:r>
      <w:proofErr w:type="spellEnd"/>
      <w:r w:rsidR="001565CB" w:rsidRPr="00165E6E">
        <w:rPr>
          <w:rFonts w:ascii="Open Sans" w:hAnsi="Open Sans" w:cs="Open Sans"/>
        </w:rPr>
        <w:t xml:space="preserve"> â </w:t>
      </w:r>
      <w:proofErr w:type="spellStart"/>
      <w:r w:rsidR="001565CB" w:rsidRPr="00165E6E">
        <w:rPr>
          <w:rFonts w:ascii="Open Sans" w:hAnsi="Open Sans" w:cs="Open Sans"/>
        </w:rPr>
        <w:t>lefel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mynediad</w:t>
      </w:r>
      <w:proofErr w:type="spellEnd"/>
      <w:r w:rsidR="001565CB" w:rsidRPr="00165E6E">
        <w:rPr>
          <w:rFonts w:ascii="Open Sans" w:hAnsi="Open Sans" w:cs="Open Sans"/>
        </w:rPr>
        <w:t xml:space="preserve"> y </w:t>
      </w:r>
      <w:proofErr w:type="spellStart"/>
      <w:r w:rsidR="001565CB" w:rsidRPr="00165E6E">
        <w:rPr>
          <w:rFonts w:ascii="Open Sans" w:hAnsi="Open Sans" w:cs="Open Sans"/>
        </w:rPr>
        <w:t>cyhoedd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i'ch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casgliadau</w:t>
      </w:r>
      <w:proofErr w:type="spellEnd"/>
      <w:r w:rsidR="001565CB" w:rsidRPr="00165E6E">
        <w:rPr>
          <w:rFonts w:ascii="Open Sans" w:hAnsi="Open Sans" w:cs="Open Sans"/>
        </w:rPr>
        <w:t xml:space="preserve"> </w:t>
      </w:r>
      <w:proofErr w:type="spellStart"/>
      <w:r w:rsidR="001565CB" w:rsidRPr="00165E6E">
        <w:rPr>
          <w:rFonts w:ascii="Open Sans" w:hAnsi="Open Sans" w:cs="Open Sans"/>
        </w:rPr>
        <w:t>archif</w:t>
      </w:r>
      <w:proofErr w:type="spellEnd"/>
      <w:r w:rsidR="001565CB" w:rsidRPr="00165E6E">
        <w:rPr>
          <w:rFonts w:ascii="Open Sans" w:hAnsi="Open Sans" w:cs="Open Sans"/>
        </w:rPr>
        <w:t xml:space="preserve">. </w:t>
      </w:r>
    </w:p>
    <w:p w14:paraId="70A2FA2B" w14:textId="194AC930" w:rsidR="00862D6E" w:rsidRPr="00165E6E" w:rsidRDefault="008C3B30" w:rsidP="00165E6E">
      <w:pPr>
        <w:spacing w:line="360" w:lineRule="auto"/>
        <w:ind w:firstLine="360"/>
        <w:rPr>
          <w:rFonts w:ascii="Open Sans" w:hAnsi="Open Sans" w:cs="Open Sans"/>
        </w:rPr>
      </w:pPr>
      <w:bookmarkStart w:id="68" w:name="_Toc176328951"/>
      <w:bookmarkStart w:id="69" w:name="_Toc176355120"/>
      <w:r>
        <w:rPr>
          <w:rFonts w:ascii="Open Sans" w:hAnsi="Open Sans" w:cs="Open Sans"/>
          <w:b/>
          <w:bCs/>
        </w:rPr>
        <w:t>39</w:t>
      </w:r>
      <w:r w:rsidR="0075623D" w:rsidRPr="00A97359">
        <w:rPr>
          <w:rFonts w:ascii="Open Sans" w:hAnsi="Open Sans" w:cs="Open Sans"/>
          <w:b/>
          <w:bCs/>
        </w:rPr>
        <w:t xml:space="preserve">. </w:t>
      </w:r>
      <w:proofErr w:type="spellStart"/>
      <w:r w:rsidR="0075623D" w:rsidRPr="00A97359">
        <w:rPr>
          <w:rFonts w:ascii="Open Sans" w:hAnsi="Open Sans" w:cs="Open Sans"/>
          <w:b/>
          <w:bCs/>
        </w:rPr>
        <w:t>Ymweliadau</w:t>
      </w:r>
      <w:proofErr w:type="spellEnd"/>
      <w:r w:rsidR="0075623D" w:rsidRPr="00A97359">
        <w:rPr>
          <w:rFonts w:ascii="Open Sans" w:hAnsi="Open Sans" w:cs="Open Sans"/>
          <w:b/>
          <w:bCs/>
        </w:rPr>
        <w:t xml:space="preserve"> </w:t>
      </w:r>
      <w:bookmarkEnd w:id="68"/>
      <w:bookmarkEnd w:id="69"/>
      <w:proofErr w:type="spellStart"/>
      <w:r w:rsidR="00FD34C8">
        <w:rPr>
          <w:rFonts w:ascii="Open Sans" w:hAnsi="Open Sans" w:cs="Open Sans"/>
          <w:b/>
          <w:bCs/>
        </w:rPr>
        <w:t>wyneb</w:t>
      </w:r>
      <w:proofErr w:type="spellEnd"/>
      <w:r w:rsidR="00FD34C8">
        <w:rPr>
          <w:rFonts w:ascii="Open Sans" w:hAnsi="Open Sans" w:cs="Open Sans"/>
          <w:b/>
          <w:bCs/>
        </w:rPr>
        <w:t xml:space="preserve"> </w:t>
      </w:r>
      <w:proofErr w:type="spellStart"/>
      <w:r w:rsidR="00FD34C8">
        <w:rPr>
          <w:rFonts w:ascii="Open Sans" w:hAnsi="Open Sans" w:cs="Open Sans"/>
          <w:b/>
          <w:bCs/>
        </w:rPr>
        <w:t>yn</w:t>
      </w:r>
      <w:proofErr w:type="spellEnd"/>
      <w:r w:rsidR="00FD34C8">
        <w:rPr>
          <w:rFonts w:ascii="Open Sans" w:hAnsi="Open Sans" w:cs="Open Sans"/>
          <w:b/>
          <w:bCs/>
        </w:rPr>
        <w:t xml:space="preserve"> </w:t>
      </w:r>
      <w:proofErr w:type="spellStart"/>
      <w:r w:rsidR="00FD34C8">
        <w:rPr>
          <w:rFonts w:ascii="Open Sans" w:hAnsi="Open Sans" w:cs="Open Sans"/>
          <w:b/>
          <w:bCs/>
        </w:rPr>
        <w:t>wyneb</w:t>
      </w:r>
      <w:proofErr w:type="spellEnd"/>
      <w:r w:rsidR="00FD34C8">
        <w:rPr>
          <w:rFonts w:ascii="Open Sans" w:hAnsi="Open Sans" w:cs="Open Sans"/>
          <w:b/>
          <w:bCs/>
        </w:rPr>
        <w:t xml:space="preserve"> </w:t>
      </w:r>
      <w:proofErr w:type="spellStart"/>
      <w:r w:rsidR="00FD34C8">
        <w:rPr>
          <w:rFonts w:ascii="Open Sans" w:hAnsi="Open Sans" w:cs="Open Sans"/>
          <w:b/>
          <w:bCs/>
        </w:rPr>
        <w:t>blynyddol</w:t>
      </w:r>
      <w:proofErr w:type="spellEnd"/>
    </w:p>
    <w:p w14:paraId="41A62B7C" w14:textId="2D223DBC" w:rsidR="001565CB" w:rsidRPr="00165E6E" w:rsidRDefault="001E42AE" w:rsidP="005B4D78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ymweliad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un daith </w:t>
      </w:r>
      <w:proofErr w:type="spellStart"/>
      <w:r w:rsidRPr="00165E6E">
        <w:rPr>
          <w:rFonts w:ascii="Open Sans" w:hAnsi="Open Sans" w:cs="Open Sans"/>
        </w:rPr>
        <w:t>i'ch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unigolyn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unrhyw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oedran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Nid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'</w:t>
      </w:r>
      <w:proofErr w:type="spellStart"/>
      <w:r w:rsidRPr="00165E6E">
        <w:rPr>
          <w:rFonts w:ascii="Open Sans" w:hAnsi="Open Sans" w:cs="Open Sans"/>
        </w:rPr>
        <w:t>ymweliad</w:t>
      </w:r>
      <w:proofErr w:type="spellEnd"/>
      <w:r w:rsidRPr="00165E6E">
        <w:rPr>
          <w:rFonts w:ascii="Open Sans" w:hAnsi="Open Sans" w:cs="Open Sans"/>
        </w:rPr>
        <w:t xml:space="preserve">'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CC7EB5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unrhyw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ddigwyddiadau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arbennig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tu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allan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oriau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arferol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digwyddiadau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</w:t>
      </w:r>
      <w:r w:rsidR="003576F8">
        <w:rPr>
          <w:rFonts w:ascii="Open Sans" w:hAnsi="Open Sans" w:cs="Open Sans"/>
        </w:rPr>
        <w:t>erbyn</w:t>
      </w:r>
      <w:r w:rsidRPr="00165E6E">
        <w:rPr>
          <w:rFonts w:ascii="Open Sans" w:hAnsi="Open Sans" w:cs="Open Sans"/>
        </w:rPr>
        <w:t>iadau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="003576F8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corfforol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â'ch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blwyddyn</w:t>
      </w:r>
      <w:proofErr w:type="spellEnd"/>
      <w:r w:rsidRPr="00165E6E">
        <w:rPr>
          <w:rFonts w:ascii="Open Sans" w:hAnsi="Open Sans" w:cs="Open Sans"/>
        </w:rPr>
        <w:t>.</w:t>
      </w:r>
    </w:p>
    <w:p w14:paraId="52282F9D" w14:textId="4F8B08A7" w:rsidR="00A71975" w:rsidRPr="008C3B30" w:rsidRDefault="008C3B30" w:rsidP="008C3B30">
      <w:pPr>
        <w:spacing w:line="360" w:lineRule="auto"/>
        <w:ind w:left="360"/>
        <w:rPr>
          <w:rFonts w:ascii="Open Sans" w:hAnsi="Open Sans" w:cs="Open Sans"/>
          <w:b/>
          <w:bCs/>
        </w:rPr>
      </w:pPr>
      <w:bookmarkStart w:id="70" w:name="_Toc176355121"/>
      <w:r>
        <w:rPr>
          <w:rFonts w:ascii="Open Sans" w:hAnsi="Open Sans" w:cs="Open Sans"/>
          <w:b/>
          <w:bCs/>
        </w:rPr>
        <w:t xml:space="preserve">40. </w:t>
      </w:r>
      <w:proofErr w:type="spellStart"/>
      <w:r w:rsidR="00A76C20" w:rsidRPr="008C3B30">
        <w:rPr>
          <w:rFonts w:ascii="Open Sans" w:hAnsi="Open Sans" w:cs="Open Sans"/>
          <w:b/>
          <w:bCs/>
        </w:rPr>
        <w:t>Oriau</w:t>
      </w:r>
      <w:proofErr w:type="spellEnd"/>
      <w:r w:rsidR="00A76C20" w:rsidRPr="008C3B30">
        <w:rPr>
          <w:rFonts w:ascii="Open Sans" w:hAnsi="Open Sans" w:cs="Open Sans"/>
          <w:b/>
          <w:bCs/>
        </w:rPr>
        <w:t xml:space="preserve"> </w:t>
      </w:r>
      <w:proofErr w:type="spellStart"/>
      <w:r w:rsidR="00A76C20" w:rsidRPr="008C3B30">
        <w:rPr>
          <w:rFonts w:ascii="Open Sans" w:hAnsi="Open Sans" w:cs="Open Sans"/>
          <w:b/>
          <w:bCs/>
        </w:rPr>
        <w:t>agor</w:t>
      </w:r>
      <w:proofErr w:type="spellEnd"/>
      <w:r w:rsidR="00A76C20" w:rsidRPr="008C3B30">
        <w:rPr>
          <w:rFonts w:ascii="Open Sans" w:hAnsi="Open Sans" w:cs="Open Sans"/>
          <w:b/>
          <w:bCs/>
        </w:rPr>
        <w:t xml:space="preserve"> </w:t>
      </w:r>
      <w:r w:rsidR="009F5019" w:rsidRPr="008C3B30">
        <w:rPr>
          <w:rFonts w:ascii="Open Sans" w:hAnsi="Open Sans" w:cs="Open Sans"/>
          <w:b/>
          <w:bCs/>
        </w:rPr>
        <w:t>bob</w:t>
      </w:r>
      <w:r w:rsidR="00A76C20" w:rsidRPr="008C3B30">
        <w:rPr>
          <w:rFonts w:ascii="Open Sans" w:hAnsi="Open Sans" w:cs="Open Sans"/>
          <w:b/>
          <w:bCs/>
        </w:rPr>
        <w:t xml:space="preserve"> </w:t>
      </w:r>
      <w:proofErr w:type="spellStart"/>
      <w:r w:rsidR="00A76C20" w:rsidRPr="008C3B30">
        <w:rPr>
          <w:rFonts w:ascii="Open Sans" w:hAnsi="Open Sans" w:cs="Open Sans"/>
          <w:b/>
          <w:bCs/>
        </w:rPr>
        <w:t>wythnos</w:t>
      </w:r>
      <w:bookmarkEnd w:id="70"/>
      <w:proofErr w:type="spellEnd"/>
    </w:p>
    <w:p w14:paraId="454B5CF8" w14:textId="7F613F2C" w:rsidR="00165E6E" w:rsidRPr="00165E6E" w:rsidRDefault="00FB7D83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N</w:t>
      </w:r>
      <w:r w:rsidR="00A71975" w:rsidRPr="00165E6E">
        <w:rPr>
          <w:rFonts w:ascii="Open Sans" w:hAnsi="Open Sans" w:cs="Open Sans"/>
        </w:rPr>
        <w:t>ifer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oriau</w:t>
      </w:r>
      <w:proofErr w:type="spellEnd"/>
      <w:r w:rsidR="00A71975" w:rsidRPr="00165E6E">
        <w:rPr>
          <w:rFonts w:ascii="Open Sans" w:hAnsi="Open Sans" w:cs="Open Sans"/>
        </w:rPr>
        <w:t xml:space="preserve"> y </w:t>
      </w:r>
      <w:proofErr w:type="spellStart"/>
      <w:r w:rsidR="00A71975" w:rsidRPr="00165E6E">
        <w:rPr>
          <w:rFonts w:ascii="Open Sans" w:hAnsi="Open Sans" w:cs="Open Sans"/>
        </w:rPr>
        <w:t>mae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eich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archif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9F5019">
        <w:rPr>
          <w:rFonts w:ascii="Open Sans" w:hAnsi="Open Sans" w:cs="Open Sans"/>
        </w:rPr>
        <w:t>ar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agor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i'r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cyhoedd</w:t>
      </w:r>
      <w:proofErr w:type="spellEnd"/>
      <w:r w:rsidR="00A71975" w:rsidRPr="00165E6E">
        <w:rPr>
          <w:rFonts w:ascii="Open Sans" w:hAnsi="Open Sans" w:cs="Open Sans"/>
        </w:rPr>
        <w:t xml:space="preserve"> bob </w:t>
      </w:r>
      <w:proofErr w:type="spellStart"/>
      <w:r w:rsidR="00A71975" w:rsidRPr="00165E6E">
        <w:rPr>
          <w:rFonts w:ascii="Open Sans" w:hAnsi="Open Sans" w:cs="Open Sans"/>
        </w:rPr>
        <w:t>wythnos</w:t>
      </w:r>
      <w:proofErr w:type="spellEnd"/>
      <w:r w:rsidR="00A71975" w:rsidRPr="00165E6E">
        <w:rPr>
          <w:rFonts w:ascii="Open Sans" w:hAnsi="Open Sans" w:cs="Open Sans"/>
        </w:rPr>
        <w:t xml:space="preserve">, </w:t>
      </w:r>
      <w:proofErr w:type="spellStart"/>
      <w:r w:rsidR="00A71975" w:rsidRPr="00165E6E">
        <w:rPr>
          <w:rFonts w:ascii="Open Sans" w:hAnsi="Open Sans" w:cs="Open Sans"/>
        </w:rPr>
        <w:t>ar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gyfartaledd</w:t>
      </w:r>
      <w:proofErr w:type="spellEnd"/>
      <w:r w:rsidR="00A71975" w:rsidRPr="00165E6E">
        <w:rPr>
          <w:rFonts w:ascii="Open Sans" w:hAnsi="Open Sans" w:cs="Open Sans"/>
        </w:rPr>
        <w:t xml:space="preserve">. I </w:t>
      </w:r>
      <w:proofErr w:type="spellStart"/>
      <w:r w:rsidR="00A71975" w:rsidRPr="00165E6E">
        <w:rPr>
          <w:rFonts w:ascii="Open Sans" w:hAnsi="Open Sans" w:cs="Open Sans"/>
        </w:rPr>
        <w:t>gyfrifo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oriau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agor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wythnosol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cyfartalog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eich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gwasanaeth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archif</w:t>
      </w:r>
      <w:r w:rsidR="00CA56ED">
        <w:rPr>
          <w:rFonts w:ascii="Open Sans" w:hAnsi="Open Sans" w:cs="Open Sans"/>
        </w:rPr>
        <w:t>au</w:t>
      </w:r>
      <w:proofErr w:type="spellEnd"/>
      <w:r w:rsidR="00A71975" w:rsidRPr="00165E6E">
        <w:rPr>
          <w:rFonts w:ascii="Open Sans" w:hAnsi="Open Sans" w:cs="Open Sans"/>
        </w:rPr>
        <w:t xml:space="preserve">, </w:t>
      </w:r>
      <w:proofErr w:type="spellStart"/>
      <w:r w:rsidR="00A71975" w:rsidRPr="00165E6E">
        <w:rPr>
          <w:rFonts w:ascii="Open Sans" w:hAnsi="Open Sans" w:cs="Open Sans"/>
        </w:rPr>
        <w:t>lluoswch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oriau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ydych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agor</w:t>
      </w:r>
      <w:proofErr w:type="spellEnd"/>
      <w:r w:rsidR="00A71975" w:rsidRPr="00165E6E">
        <w:rPr>
          <w:rFonts w:ascii="Open Sans" w:hAnsi="Open Sans" w:cs="Open Sans"/>
        </w:rPr>
        <w:t xml:space="preserve"> bob </w:t>
      </w:r>
      <w:proofErr w:type="spellStart"/>
      <w:r w:rsidR="00A71975" w:rsidRPr="00165E6E">
        <w:rPr>
          <w:rFonts w:ascii="Open Sans" w:hAnsi="Open Sans" w:cs="Open Sans"/>
        </w:rPr>
        <w:t>dydd</w:t>
      </w:r>
      <w:proofErr w:type="spellEnd"/>
      <w:r w:rsidR="00A71975" w:rsidRPr="00165E6E">
        <w:rPr>
          <w:rFonts w:ascii="Open Sans" w:hAnsi="Open Sans" w:cs="Open Sans"/>
        </w:rPr>
        <w:t xml:space="preserve">, </w:t>
      </w:r>
      <w:r w:rsidR="00CA56ED">
        <w:rPr>
          <w:rFonts w:ascii="Open Sans" w:hAnsi="Open Sans" w:cs="Open Sans"/>
        </w:rPr>
        <w:t xml:space="preserve">â </w:t>
      </w:r>
      <w:proofErr w:type="spellStart"/>
      <w:r w:rsidR="00A71975" w:rsidRPr="00165E6E">
        <w:rPr>
          <w:rFonts w:ascii="Open Sans" w:hAnsi="Open Sans" w:cs="Open Sans"/>
        </w:rPr>
        <w:t>nifer</w:t>
      </w:r>
      <w:proofErr w:type="spellEnd"/>
      <w:r w:rsidR="00A71975" w:rsidRPr="00165E6E">
        <w:rPr>
          <w:rFonts w:ascii="Open Sans" w:hAnsi="Open Sans" w:cs="Open Sans"/>
        </w:rPr>
        <w:t xml:space="preserve"> y </w:t>
      </w:r>
      <w:proofErr w:type="spellStart"/>
      <w:r w:rsidR="00A71975" w:rsidRPr="00165E6E">
        <w:rPr>
          <w:rFonts w:ascii="Open Sans" w:hAnsi="Open Sans" w:cs="Open Sans"/>
        </w:rPr>
        <w:t>diwrnodau</w:t>
      </w:r>
      <w:proofErr w:type="spellEnd"/>
      <w:r w:rsidR="00A71975" w:rsidRPr="00165E6E">
        <w:rPr>
          <w:rFonts w:ascii="Open Sans" w:hAnsi="Open Sans" w:cs="Open Sans"/>
        </w:rPr>
        <w:t xml:space="preserve"> y </w:t>
      </w:r>
      <w:proofErr w:type="spellStart"/>
      <w:r w:rsidR="00A71975" w:rsidRPr="00165E6E">
        <w:rPr>
          <w:rFonts w:ascii="Open Sans" w:hAnsi="Open Sans" w:cs="Open Sans"/>
        </w:rPr>
        <w:t>flwyddyn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ydych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agor</w:t>
      </w:r>
      <w:proofErr w:type="spellEnd"/>
      <w:r w:rsidR="00A71975" w:rsidRPr="00165E6E">
        <w:rPr>
          <w:rFonts w:ascii="Open Sans" w:hAnsi="Open Sans" w:cs="Open Sans"/>
        </w:rPr>
        <w:t xml:space="preserve">, a </w:t>
      </w:r>
      <w:proofErr w:type="spellStart"/>
      <w:r w:rsidR="00A71975" w:rsidRPr="00165E6E">
        <w:rPr>
          <w:rFonts w:ascii="Open Sans" w:hAnsi="Open Sans" w:cs="Open Sans"/>
        </w:rPr>
        <w:t>rhannwch</w:t>
      </w:r>
      <w:proofErr w:type="spellEnd"/>
      <w:r w:rsidR="00A71975" w:rsidRPr="00165E6E">
        <w:rPr>
          <w:rFonts w:ascii="Open Sans" w:hAnsi="Open Sans" w:cs="Open Sans"/>
        </w:rPr>
        <w:t xml:space="preserve"> â 52. </w:t>
      </w:r>
      <w:proofErr w:type="spellStart"/>
      <w:r w:rsidR="00A71975" w:rsidRPr="00165E6E">
        <w:rPr>
          <w:rFonts w:ascii="Open Sans" w:hAnsi="Open Sans" w:cs="Open Sans"/>
        </w:rPr>
        <w:t>Rhowch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sero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os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nad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yw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hyn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yn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berthnasol</w:t>
      </w:r>
      <w:proofErr w:type="spellEnd"/>
      <w:r w:rsidR="00A71975" w:rsidRPr="00165E6E">
        <w:rPr>
          <w:rFonts w:ascii="Open Sans" w:hAnsi="Open Sans" w:cs="Open Sans"/>
        </w:rPr>
        <w:t xml:space="preserve"> neu </w:t>
      </w:r>
      <w:proofErr w:type="spellStart"/>
      <w:r w:rsidR="00A71975" w:rsidRPr="00165E6E">
        <w:rPr>
          <w:rFonts w:ascii="Open Sans" w:hAnsi="Open Sans" w:cs="Open Sans"/>
        </w:rPr>
        <w:t>gadewch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ymateb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yn</w:t>
      </w:r>
      <w:proofErr w:type="spellEnd"/>
      <w:r w:rsidR="00A71975" w:rsidRPr="00165E6E">
        <w:rPr>
          <w:rFonts w:ascii="Open Sans" w:hAnsi="Open Sans" w:cs="Open Sans"/>
        </w:rPr>
        <w:t xml:space="preserve"> wag </w:t>
      </w:r>
      <w:proofErr w:type="spellStart"/>
      <w:r w:rsidR="00A71975" w:rsidRPr="00165E6E">
        <w:rPr>
          <w:rFonts w:ascii="Open Sans" w:hAnsi="Open Sans" w:cs="Open Sans"/>
        </w:rPr>
        <w:t>os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nad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ydych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chi'n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gwybod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neu'n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methu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ateb</w:t>
      </w:r>
      <w:proofErr w:type="spellEnd"/>
      <w:r w:rsidR="00A71975" w:rsidRPr="00165E6E">
        <w:rPr>
          <w:rFonts w:ascii="Open Sans" w:hAnsi="Open Sans" w:cs="Open Sans"/>
        </w:rPr>
        <w:t>.</w:t>
      </w:r>
      <w:bookmarkStart w:id="71" w:name="_Toc176355122"/>
    </w:p>
    <w:p w14:paraId="0E33E88E" w14:textId="44C4F014" w:rsidR="00A71975" w:rsidRPr="008C3B30" w:rsidRDefault="00B01CCE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8C3B30">
        <w:rPr>
          <w:rFonts w:ascii="Open Sans" w:hAnsi="Open Sans" w:cs="Open Sans"/>
          <w:b/>
          <w:bCs/>
        </w:rPr>
        <w:t>Wythnosau</w:t>
      </w:r>
      <w:proofErr w:type="spellEnd"/>
      <w:r w:rsidRPr="008C3B30">
        <w:rPr>
          <w:rFonts w:ascii="Open Sans" w:hAnsi="Open Sans" w:cs="Open Sans"/>
          <w:b/>
          <w:bCs/>
        </w:rPr>
        <w:t xml:space="preserve"> </w:t>
      </w:r>
      <w:proofErr w:type="spellStart"/>
      <w:r w:rsidRPr="008C3B30">
        <w:rPr>
          <w:rFonts w:ascii="Open Sans" w:hAnsi="Open Sans" w:cs="Open Sans"/>
          <w:b/>
          <w:bCs/>
        </w:rPr>
        <w:t>ar</w:t>
      </w:r>
      <w:proofErr w:type="spellEnd"/>
      <w:r w:rsidRPr="008C3B30">
        <w:rPr>
          <w:rFonts w:ascii="Open Sans" w:hAnsi="Open Sans" w:cs="Open Sans"/>
          <w:b/>
          <w:bCs/>
        </w:rPr>
        <w:t xml:space="preserve"> </w:t>
      </w:r>
      <w:proofErr w:type="spellStart"/>
      <w:r w:rsidRPr="008C3B30">
        <w:rPr>
          <w:rFonts w:ascii="Open Sans" w:hAnsi="Open Sans" w:cs="Open Sans"/>
          <w:b/>
          <w:bCs/>
        </w:rPr>
        <w:t>agor</w:t>
      </w:r>
      <w:proofErr w:type="spellEnd"/>
      <w:r w:rsidRPr="008C3B30">
        <w:rPr>
          <w:rFonts w:ascii="Open Sans" w:hAnsi="Open Sans" w:cs="Open Sans"/>
          <w:b/>
          <w:bCs/>
        </w:rPr>
        <w:t xml:space="preserve"> bob </w:t>
      </w:r>
      <w:proofErr w:type="spellStart"/>
      <w:r w:rsidRPr="008C3B30">
        <w:rPr>
          <w:rFonts w:ascii="Open Sans" w:hAnsi="Open Sans" w:cs="Open Sans"/>
          <w:b/>
          <w:bCs/>
        </w:rPr>
        <w:t>blwyddyn</w:t>
      </w:r>
      <w:bookmarkEnd w:id="71"/>
      <w:proofErr w:type="spellEnd"/>
    </w:p>
    <w:p w14:paraId="014C49B8" w14:textId="7915CC97" w:rsidR="00A71975" w:rsidRPr="00165E6E" w:rsidRDefault="009F5019" w:rsidP="00D77C2D">
      <w:pPr>
        <w:spacing w:line="360" w:lineRule="auto"/>
        <w:ind w:left="72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</w:t>
      </w:r>
      <w:r w:rsidR="00A71975" w:rsidRPr="00165E6E">
        <w:rPr>
          <w:rFonts w:ascii="Open Sans" w:hAnsi="Open Sans" w:cs="Open Sans"/>
        </w:rPr>
        <w:t>yfanswm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yr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wythnosau</w:t>
      </w:r>
      <w:proofErr w:type="spellEnd"/>
      <w:r w:rsidR="00A71975" w:rsidRPr="00165E6E">
        <w:rPr>
          <w:rFonts w:ascii="Open Sans" w:hAnsi="Open Sans" w:cs="Open Sans"/>
        </w:rPr>
        <w:t xml:space="preserve"> y </w:t>
      </w:r>
      <w:proofErr w:type="spellStart"/>
      <w:r w:rsidR="00A71975" w:rsidRPr="00165E6E">
        <w:rPr>
          <w:rFonts w:ascii="Open Sans" w:hAnsi="Open Sans" w:cs="Open Sans"/>
        </w:rPr>
        <w:t>mae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eich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archif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agor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i'r</w:t>
      </w:r>
      <w:proofErr w:type="spellEnd"/>
      <w:r w:rsidR="00A71975" w:rsidRPr="00165E6E">
        <w:rPr>
          <w:rFonts w:ascii="Open Sans" w:hAnsi="Open Sans" w:cs="Open Sans"/>
        </w:rPr>
        <w:t xml:space="preserve"> </w:t>
      </w:r>
      <w:proofErr w:type="spellStart"/>
      <w:r w:rsidR="00A71975" w:rsidRPr="00165E6E">
        <w:rPr>
          <w:rFonts w:ascii="Open Sans" w:hAnsi="Open Sans" w:cs="Open Sans"/>
        </w:rPr>
        <w:t>cyhoedd</w:t>
      </w:r>
      <w:proofErr w:type="spellEnd"/>
      <w:r w:rsidR="00A71975" w:rsidRPr="00165E6E">
        <w:rPr>
          <w:rFonts w:ascii="Open Sans" w:hAnsi="Open Sans" w:cs="Open Sans"/>
        </w:rPr>
        <w:t xml:space="preserve"> bob </w:t>
      </w:r>
      <w:proofErr w:type="spellStart"/>
      <w:r w:rsidR="00A71975" w:rsidRPr="00165E6E">
        <w:rPr>
          <w:rFonts w:ascii="Open Sans" w:hAnsi="Open Sans" w:cs="Open Sans"/>
        </w:rPr>
        <w:t>blwyddyn</w:t>
      </w:r>
      <w:proofErr w:type="spellEnd"/>
      <w:r w:rsidR="00A71975" w:rsidRPr="00165E6E">
        <w:rPr>
          <w:rFonts w:ascii="Open Sans" w:hAnsi="Open Sans" w:cs="Open Sans"/>
        </w:rPr>
        <w:t>.</w:t>
      </w:r>
    </w:p>
    <w:p w14:paraId="29D9528F" w14:textId="61842895" w:rsidR="00A71975" w:rsidRPr="008C3B30" w:rsidRDefault="00B01CCE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  <w:lang w:val="de-DE"/>
        </w:rPr>
      </w:pPr>
      <w:bookmarkStart w:id="72" w:name="_Toc176355123"/>
      <w:r w:rsidRPr="008C3B30">
        <w:rPr>
          <w:rFonts w:ascii="Open Sans" w:hAnsi="Open Sans" w:cs="Open Sans"/>
          <w:b/>
          <w:bCs/>
          <w:lang w:val="de-DE"/>
        </w:rPr>
        <w:t>Mannau darllen ar y safle</w:t>
      </w:r>
      <w:bookmarkEnd w:id="72"/>
    </w:p>
    <w:p w14:paraId="704140B0" w14:textId="1466C4C8" w:rsidR="002D6CFE" w:rsidRPr="00165E6E" w:rsidRDefault="00A71975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lleoedd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ymchwilio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gasgliadau'r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Dylai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uchafswm</w:t>
      </w:r>
      <w:proofErr w:type="spellEnd"/>
      <w:r w:rsidRPr="00165E6E">
        <w:rPr>
          <w:rFonts w:ascii="Open Sans" w:hAnsi="Open Sans" w:cs="Open Sans"/>
        </w:rPr>
        <w:t xml:space="preserve"> o </w:t>
      </w:r>
      <w:proofErr w:type="spellStart"/>
      <w:r w:rsidRPr="00165E6E">
        <w:rPr>
          <w:rFonts w:ascii="Open Sans" w:hAnsi="Open Sans" w:cs="Open Sans"/>
        </w:rPr>
        <w:t>bobl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="00A25DBC">
        <w:rPr>
          <w:rFonts w:ascii="Open Sans" w:hAnsi="Open Sans" w:cs="Open Sans"/>
        </w:rPr>
        <w:t>mae</w:t>
      </w:r>
      <w:proofErr w:type="spellEnd"/>
      <w:r w:rsidR="00A25DBC">
        <w:rPr>
          <w:rFonts w:ascii="Open Sans" w:hAnsi="Open Sans" w:cs="Open Sans"/>
        </w:rPr>
        <w:t xml:space="preserve"> </w:t>
      </w:r>
      <w:proofErr w:type="spellStart"/>
      <w:r w:rsidR="00A25DBC">
        <w:rPr>
          <w:rFonts w:ascii="Open Sans" w:hAnsi="Open Sans" w:cs="Open Sans"/>
        </w:rPr>
        <w:t>lle</w:t>
      </w:r>
      <w:proofErr w:type="spellEnd"/>
      <w:r w:rsidR="00A25DBC">
        <w:rPr>
          <w:rFonts w:ascii="Open Sans" w:hAnsi="Open Sans" w:cs="Open Sans"/>
        </w:rPr>
        <w:t xml:space="preserve"> </w:t>
      </w:r>
      <w:proofErr w:type="spellStart"/>
      <w:r w:rsidR="00A25DBC">
        <w:rPr>
          <w:rFonts w:ascii="Open Sans" w:hAnsi="Open Sans" w:cs="Open Sans"/>
        </w:rPr>
        <w:t>ar</w:t>
      </w:r>
      <w:proofErr w:type="spellEnd"/>
      <w:r w:rsidR="00A25DBC">
        <w:rPr>
          <w:rFonts w:ascii="Open Sans" w:hAnsi="Open Sans" w:cs="Open Sans"/>
        </w:rPr>
        <w:t xml:space="preserve"> </w:t>
      </w:r>
      <w:proofErr w:type="spellStart"/>
      <w:r w:rsidR="00A25DBC">
        <w:rPr>
          <w:rFonts w:ascii="Open Sans" w:hAnsi="Open Sans" w:cs="Open Sans"/>
        </w:rPr>
        <w:t>eu</w:t>
      </w:r>
      <w:proofErr w:type="spellEnd"/>
      <w:r w:rsidR="00A25DBC">
        <w:rPr>
          <w:rFonts w:ascii="Open Sans" w:hAnsi="Open Sans" w:cs="Open Sans"/>
        </w:rPr>
        <w:t xml:space="preserve"> </w:t>
      </w:r>
      <w:proofErr w:type="spellStart"/>
      <w:r w:rsidR="00A25DBC">
        <w:rPr>
          <w:rFonts w:ascii="Open Sans" w:hAnsi="Open Sans" w:cs="Open Sans"/>
        </w:rPr>
        <w:t>cyfer</w:t>
      </w:r>
      <w:proofErr w:type="spellEnd"/>
      <w:r w:rsidR="009E6C3B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un </w:t>
      </w:r>
      <w:proofErr w:type="spellStart"/>
      <w:r w:rsidRPr="00165E6E">
        <w:rPr>
          <w:rFonts w:ascii="Open Sans" w:hAnsi="Open Sans" w:cs="Open Sans"/>
        </w:rPr>
        <w:t>pryd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unol</w:t>
      </w:r>
      <w:proofErr w:type="spellEnd"/>
      <w:r w:rsidRPr="00165E6E">
        <w:rPr>
          <w:rFonts w:ascii="Open Sans" w:hAnsi="Open Sans" w:cs="Open Sans"/>
        </w:rPr>
        <w:t xml:space="preserve"> â </w:t>
      </w:r>
      <w:proofErr w:type="spellStart"/>
      <w:r w:rsidRPr="00165E6E">
        <w:rPr>
          <w:rFonts w:ascii="Open Sans" w:hAnsi="Open Sans" w:cs="Open Sans"/>
        </w:rPr>
        <w:t>pholisi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arferol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r w:rsidR="00A25DBC">
        <w:rPr>
          <w:rFonts w:ascii="Open Sans" w:hAnsi="Open Sans" w:cs="Open Sans"/>
        </w:rPr>
        <w:t>au</w:t>
      </w:r>
      <w:proofErr w:type="spellEnd"/>
      <w:r w:rsidRPr="00165E6E">
        <w:rPr>
          <w:rFonts w:ascii="Open Sans" w:hAnsi="Open Sans" w:cs="Open Sans"/>
        </w:rPr>
        <w:t>.</w:t>
      </w:r>
    </w:p>
    <w:p w14:paraId="310D1B96" w14:textId="3B8FDF28" w:rsidR="00A71975" w:rsidRPr="005B4D78" w:rsidRDefault="00165E6E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73" w:name="_Toc176355124"/>
      <w:proofErr w:type="spellStart"/>
      <w:r w:rsidRPr="005B4D78">
        <w:rPr>
          <w:rFonts w:ascii="Open Sans" w:hAnsi="Open Sans" w:cs="Open Sans"/>
          <w:b/>
          <w:bCs/>
        </w:rPr>
        <w:t>Ymholiadau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blynyddol</w:t>
      </w:r>
      <w:bookmarkEnd w:id="73"/>
      <w:proofErr w:type="spellEnd"/>
    </w:p>
    <w:p w14:paraId="63E0279A" w14:textId="0B0A23E0" w:rsidR="005D4564" w:rsidRPr="00165E6E" w:rsidRDefault="005D4564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lastRenderedPageBreak/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ymholiadau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dderbyniodd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drwy'r</w:t>
      </w:r>
      <w:proofErr w:type="spellEnd"/>
      <w:r w:rsidRPr="00165E6E">
        <w:rPr>
          <w:rFonts w:ascii="Open Sans" w:hAnsi="Open Sans" w:cs="Open Sans"/>
        </w:rPr>
        <w:t xml:space="preserve"> post, e-</w:t>
      </w:r>
      <w:proofErr w:type="spellStart"/>
      <w:r w:rsidRPr="00165E6E">
        <w:rPr>
          <w:rFonts w:ascii="Open Sans" w:hAnsi="Open Sans" w:cs="Open Sans"/>
        </w:rPr>
        <w:t>bost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sgwrs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we a </w:t>
      </w:r>
      <w:proofErr w:type="spellStart"/>
      <w:r w:rsidRPr="00165E6E">
        <w:rPr>
          <w:rFonts w:ascii="Open Sans" w:hAnsi="Open Sans" w:cs="Open Sans"/>
        </w:rPr>
        <w:t>dros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ffôn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ati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ystod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flwyddyn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ddiwethaf</w:t>
      </w:r>
      <w:proofErr w:type="spellEnd"/>
      <w:r w:rsidRPr="00165E6E">
        <w:rPr>
          <w:rFonts w:ascii="Open Sans" w:hAnsi="Open Sans" w:cs="Open Sans"/>
        </w:rPr>
        <w:t xml:space="preserve">. </w:t>
      </w:r>
    </w:p>
    <w:p w14:paraId="232B8601" w14:textId="1AF75AEF" w:rsidR="00A71975" w:rsidRPr="005B4D78" w:rsidRDefault="00B01CCE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74" w:name="_Toc176355125"/>
      <w:bookmarkStart w:id="75" w:name="_Toc176328955"/>
      <w:proofErr w:type="spellStart"/>
      <w:r w:rsidRPr="005B4D78">
        <w:rPr>
          <w:rFonts w:ascii="Open Sans" w:hAnsi="Open Sans" w:cs="Open Sans"/>
          <w:b/>
          <w:bCs/>
        </w:rPr>
        <w:t>Eitemau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analog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wedi'u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cynhyrchu</w:t>
      </w:r>
      <w:bookmarkEnd w:id="74"/>
      <w:proofErr w:type="spellEnd"/>
    </w:p>
    <w:p w14:paraId="297F7D11" w14:textId="3443345E" w:rsidR="00A71975" w:rsidRPr="00165E6E" w:rsidRDefault="00A71975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eitemau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ffisegol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e.e.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dogfennau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llyfrau</w:t>
      </w:r>
      <w:proofErr w:type="spellEnd"/>
      <w:r w:rsidRPr="00165E6E">
        <w:rPr>
          <w:rFonts w:ascii="Open Sans" w:hAnsi="Open Sans" w:cs="Open Sans"/>
        </w:rPr>
        <w:t xml:space="preserve">) a </w:t>
      </w:r>
      <w:proofErr w:type="spellStart"/>
      <w:r w:rsidRPr="00165E6E">
        <w:rPr>
          <w:rFonts w:ascii="Open Sans" w:hAnsi="Open Sans" w:cs="Open Sans"/>
        </w:rPr>
        <w:t>gynhyrchwyd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ystod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flwyddyn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ddiwethaf</w:t>
      </w:r>
      <w:proofErr w:type="spellEnd"/>
      <w:r w:rsidRPr="00165E6E">
        <w:rPr>
          <w:rFonts w:ascii="Open Sans" w:hAnsi="Open Sans" w:cs="Open Sans"/>
        </w:rPr>
        <w:t>.</w:t>
      </w:r>
    </w:p>
    <w:p w14:paraId="4A5EBBF9" w14:textId="64D43CA3" w:rsidR="00A71975" w:rsidRPr="005B4D78" w:rsidRDefault="00A71975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76" w:name="_Toc176355126"/>
      <w:proofErr w:type="spellStart"/>
      <w:r w:rsidRPr="005B4D78">
        <w:rPr>
          <w:rFonts w:ascii="Open Sans" w:hAnsi="Open Sans" w:cs="Open Sans"/>
          <w:b/>
          <w:bCs/>
        </w:rPr>
        <w:t>Eitemau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digidol</w:t>
      </w:r>
      <w:r w:rsidR="00EB1EE3">
        <w:rPr>
          <w:rFonts w:ascii="Open Sans" w:hAnsi="Open Sans" w:cs="Open Sans"/>
          <w:b/>
          <w:bCs/>
        </w:rPr>
        <w:t>-anedi</w:t>
      </w:r>
      <w:bookmarkEnd w:id="76"/>
      <w:r w:rsidR="00290771">
        <w:rPr>
          <w:rFonts w:ascii="Open Sans" w:hAnsi="Open Sans" w:cs="Open Sans"/>
          <w:b/>
          <w:bCs/>
        </w:rPr>
        <w:t>g</w:t>
      </w:r>
      <w:proofErr w:type="spellEnd"/>
    </w:p>
    <w:p w14:paraId="0B7FF340" w14:textId="4295F3E7" w:rsidR="00A71975" w:rsidRPr="00165E6E" w:rsidRDefault="00D310D7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Atebwch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cwestiwn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yw'ch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EB1EE3">
        <w:rPr>
          <w:rFonts w:ascii="Open Sans" w:hAnsi="Open Sans" w:cs="Open Sans"/>
        </w:rPr>
        <w:t>cadw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cofnodion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r w:rsidR="00EB1EE3">
        <w:rPr>
          <w:rFonts w:ascii="Open Sans" w:hAnsi="Open Sans" w:cs="Open Sans"/>
        </w:rPr>
        <w:t>-anedig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Atebwch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cwestiwn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trwy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ddewis</w:t>
      </w:r>
      <w:proofErr w:type="spellEnd"/>
      <w:r w:rsidRPr="00165E6E">
        <w:rPr>
          <w:rFonts w:ascii="Open Sans" w:hAnsi="Open Sans" w:cs="Open Sans"/>
        </w:rPr>
        <w:t xml:space="preserve"> un </w:t>
      </w:r>
      <w:proofErr w:type="spellStart"/>
      <w:r w:rsidRPr="00165E6E">
        <w:rPr>
          <w:rFonts w:ascii="Open Sans" w:hAnsi="Open Sans" w:cs="Open Sans"/>
        </w:rPr>
        <w:t>o'r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pedwar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opsiwn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oes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gennych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fanylion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manwl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rhowch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amcangyfrif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eitemau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proofErr w:type="spellEnd"/>
      <w:r w:rsidRPr="00165E6E">
        <w:rPr>
          <w:rFonts w:ascii="Open Sans" w:hAnsi="Open Sans" w:cs="Open Sans"/>
        </w:rPr>
        <w:t xml:space="preserve"> </w:t>
      </w:r>
      <w:r w:rsidR="00DC1C45">
        <w:rPr>
          <w:rFonts w:ascii="Open Sans" w:hAnsi="Open Sans" w:cs="Open Sans"/>
        </w:rPr>
        <w:t xml:space="preserve">a </w:t>
      </w:r>
      <w:proofErr w:type="spellStart"/>
      <w:r w:rsidR="00DC1C45">
        <w:rPr>
          <w:rFonts w:ascii="Open Sans" w:hAnsi="Open Sans" w:cs="Open Sans"/>
        </w:rPr>
        <w:t>gyrchwyd</w:t>
      </w:r>
      <w:proofErr w:type="spellEnd"/>
      <w:r w:rsidR="00DC1C45">
        <w:rPr>
          <w:rFonts w:ascii="Open Sans" w:hAnsi="Open Sans" w:cs="Open Sans"/>
        </w:rPr>
        <w:t xml:space="preserve"> </w:t>
      </w:r>
      <w:proofErr w:type="spellStart"/>
      <w:r w:rsidR="00DC1C45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DC1C45">
        <w:rPr>
          <w:rFonts w:ascii="Open Sans" w:hAnsi="Open Sans" w:cs="Open Sans"/>
        </w:rPr>
        <w:t>d</w:t>
      </w:r>
      <w:r w:rsidRPr="00165E6E">
        <w:rPr>
          <w:rFonts w:ascii="Open Sans" w:hAnsi="Open Sans" w:cs="Open Sans"/>
        </w:rPr>
        <w:t>defnyddwyr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ystod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flwyddyn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ddiwethaf</w:t>
      </w:r>
      <w:proofErr w:type="spellEnd"/>
      <w:r w:rsidRPr="00165E6E">
        <w:rPr>
          <w:rFonts w:ascii="Open Sans" w:hAnsi="Open Sans" w:cs="Open Sans"/>
        </w:rPr>
        <w:t xml:space="preserve">.  </w:t>
      </w:r>
      <w:proofErr w:type="spellStart"/>
      <w:r w:rsidRPr="00165E6E">
        <w:rPr>
          <w:rFonts w:ascii="Open Sans" w:hAnsi="Open Sans" w:cs="Open Sans"/>
        </w:rPr>
        <w:t>Mynegwch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gigabeit</w:t>
      </w:r>
      <w:r w:rsidR="000738F1">
        <w:rPr>
          <w:rFonts w:ascii="Open Sans" w:hAnsi="Open Sans" w:cs="Open Sans"/>
        </w:rPr>
        <w:t>iau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gwrthrychau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gynhyrch</w:t>
      </w:r>
      <w:r w:rsidR="000738F1">
        <w:rPr>
          <w:rFonts w:ascii="Open Sans" w:hAnsi="Open Sans" w:cs="Open Sans"/>
        </w:rPr>
        <w:t>wyd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cofnodi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mynediad</w:t>
      </w:r>
      <w:proofErr w:type="spellEnd"/>
      <w:r w:rsidRPr="00165E6E">
        <w:rPr>
          <w:rFonts w:ascii="Open Sans" w:hAnsi="Open Sans" w:cs="Open Sans"/>
        </w:rPr>
        <w:t xml:space="preserve"> at </w:t>
      </w:r>
      <w:proofErr w:type="spellStart"/>
      <w:r w:rsidRPr="00165E6E">
        <w:rPr>
          <w:rFonts w:ascii="Open Sans" w:hAnsi="Open Sans" w:cs="Open Sans"/>
        </w:rPr>
        <w:t>gofnodion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r w:rsidR="00A3125B">
        <w:rPr>
          <w:rFonts w:ascii="Open Sans" w:hAnsi="Open Sans" w:cs="Open Sans"/>
        </w:rPr>
        <w:t>-</w:t>
      </w:r>
      <w:r w:rsidRPr="00165E6E">
        <w:rPr>
          <w:rFonts w:ascii="Open Sans" w:hAnsi="Open Sans" w:cs="Open Sans"/>
        </w:rPr>
        <w:t>aned</w:t>
      </w:r>
      <w:r w:rsidR="00A3125B">
        <w:rPr>
          <w:rFonts w:ascii="Open Sans" w:hAnsi="Open Sans" w:cs="Open Sans"/>
        </w:rPr>
        <w:t>ig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darparu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mynediad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digidol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opsiwn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priodol</w:t>
      </w:r>
      <w:proofErr w:type="spellEnd"/>
      <w:r w:rsidRPr="00165E6E">
        <w:rPr>
          <w:rFonts w:ascii="Open Sans" w:hAnsi="Open Sans" w:cs="Open Sans"/>
        </w:rPr>
        <w:t>.</w:t>
      </w:r>
    </w:p>
    <w:p w14:paraId="0132E1B1" w14:textId="03A50B23" w:rsidR="00027BCC" w:rsidRPr="005B4D78" w:rsidRDefault="000E3A46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  <w:lang w:val="cy-GB"/>
        </w:rPr>
        <w:t>WiFi cyhoeddus am ddim</w:t>
      </w:r>
    </w:p>
    <w:p w14:paraId="6B58EA06" w14:textId="77777777" w:rsidR="00165E6E" w:rsidRPr="00165E6E" w:rsidRDefault="00027BCC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darparu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mynediad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rhyngrwyd</w:t>
      </w:r>
      <w:proofErr w:type="spellEnd"/>
      <w:r w:rsidRPr="00165E6E">
        <w:rPr>
          <w:rFonts w:ascii="Open Sans" w:hAnsi="Open Sans" w:cs="Open Sans"/>
        </w:rPr>
        <w:t xml:space="preserve"> di-</w:t>
      </w:r>
      <w:proofErr w:type="spellStart"/>
      <w:r w:rsidRPr="00165E6E">
        <w:rPr>
          <w:rFonts w:ascii="Open Sans" w:hAnsi="Open Sans" w:cs="Open Sans"/>
        </w:rPr>
        <w:t>wifr</w:t>
      </w:r>
      <w:proofErr w:type="spellEnd"/>
      <w:r w:rsidRPr="00165E6E">
        <w:rPr>
          <w:rFonts w:ascii="Open Sans" w:hAnsi="Open Sans" w:cs="Open Sans"/>
        </w:rPr>
        <w:t xml:space="preserve"> am </w:t>
      </w:r>
      <w:proofErr w:type="spellStart"/>
      <w:r w:rsidRPr="00165E6E">
        <w:rPr>
          <w:rFonts w:ascii="Open Sans" w:hAnsi="Open Sans" w:cs="Open Sans"/>
        </w:rPr>
        <w:t>ddim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cyhoedd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>.</w:t>
      </w:r>
      <w:bookmarkStart w:id="77" w:name="_Toc176355128"/>
    </w:p>
    <w:p w14:paraId="4E8E2044" w14:textId="4473E875" w:rsidR="0075623D" w:rsidRPr="005B4D78" w:rsidRDefault="0076724B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5B4D78">
        <w:rPr>
          <w:rFonts w:ascii="Open Sans" w:hAnsi="Open Sans" w:cs="Open Sans"/>
          <w:b/>
          <w:bCs/>
        </w:rPr>
        <w:t>Nifer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digwyddiadau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dysgu</w:t>
      </w:r>
      <w:proofErr w:type="spellEnd"/>
      <w:r w:rsidRPr="005B4D78">
        <w:rPr>
          <w:rFonts w:ascii="Open Sans" w:hAnsi="Open Sans" w:cs="Open Sans"/>
          <w:b/>
          <w:bCs/>
        </w:rPr>
        <w:t xml:space="preserve"> ac </w:t>
      </w:r>
      <w:proofErr w:type="spellStart"/>
      <w:r w:rsidRPr="005B4D78">
        <w:rPr>
          <w:rFonts w:ascii="Open Sans" w:hAnsi="Open Sans" w:cs="Open Sans"/>
          <w:b/>
          <w:bCs/>
        </w:rPr>
        <w:t>allgymorth</w:t>
      </w:r>
      <w:proofErr w:type="spellEnd"/>
      <w:r w:rsidRPr="005B4D78">
        <w:rPr>
          <w:rFonts w:ascii="Open Sans" w:hAnsi="Open Sans" w:cs="Open Sans"/>
          <w:b/>
          <w:bCs/>
        </w:rPr>
        <w:t xml:space="preserve"> (</w:t>
      </w:r>
      <w:proofErr w:type="spellStart"/>
      <w:r w:rsidRPr="005B4D78">
        <w:rPr>
          <w:rFonts w:ascii="Open Sans" w:hAnsi="Open Sans" w:cs="Open Sans"/>
          <w:b/>
          <w:bCs/>
        </w:rPr>
        <w:t>ar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safle</w:t>
      </w:r>
      <w:proofErr w:type="spellEnd"/>
      <w:r w:rsidRPr="005B4D78">
        <w:rPr>
          <w:rFonts w:ascii="Open Sans" w:hAnsi="Open Sans" w:cs="Open Sans"/>
          <w:b/>
          <w:bCs/>
        </w:rPr>
        <w:t>/</w:t>
      </w:r>
      <w:proofErr w:type="spellStart"/>
      <w:r w:rsidRPr="005B4D78">
        <w:rPr>
          <w:rFonts w:ascii="Open Sans" w:hAnsi="Open Sans" w:cs="Open Sans"/>
          <w:b/>
          <w:bCs/>
        </w:rPr>
        <w:t>oddi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safle</w:t>
      </w:r>
      <w:proofErr w:type="spellEnd"/>
      <w:r w:rsidRPr="005B4D78">
        <w:rPr>
          <w:rFonts w:ascii="Open Sans" w:hAnsi="Open Sans" w:cs="Open Sans"/>
          <w:b/>
          <w:bCs/>
        </w:rPr>
        <w:t>)</w:t>
      </w:r>
      <w:bookmarkEnd w:id="77"/>
    </w:p>
    <w:p w14:paraId="6855EB9D" w14:textId="3EC580E0" w:rsidR="0075623D" w:rsidRPr="00165E6E" w:rsidRDefault="0075623D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dysgu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allgymorth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oddi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gweithgareddau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digwyddiadau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drefnir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Mae'r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gweithgareddau'n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gweithdai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seminarau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sgyrsiau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darlithoedd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sesiynau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dysgu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ffurfiol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anffurfiol</w:t>
      </w:r>
      <w:proofErr w:type="spellEnd"/>
      <w:r w:rsidRPr="00165E6E">
        <w:rPr>
          <w:rFonts w:ascii="Open Sans" w:hAnsi="Open Sans" w:cs="Open Sans"/>
        </w:rPr>
        <w:t>.</w:t>
      </w:r>
    </w:p>
    <w:p w14:paraId="0A6238CC" w14:textId="332FE98C" w:rsidR="0075623D" w:rsidRDefault="0075623D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digwyddiadau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oddi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lleoliadau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eraill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drefn</w:t>
      </w:r>
      <w:r w:rsidR="002F78E3">
        <w:rPr>
          <w:rFonts w:ascii="Open Sans" w:hAnsi="Open Sans" w:cs="Open Sans"/>
        </w:rPr>
        <w:t>wyd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>.</w:t>
      </w:r>
    </w:p>
    <w:p w14:paraId="0618A6AA" w14:textId="081BD3FF" w:rsidR="0076724B" w:rsidRPr="005B4D78" w:rsidRDefault="00B73A56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78" w:name="_Toc176355129"/>
      <w:proofErr w:type="spellStart"/>
      <w:r w:rsidRPr="005B4D78">
        <w:rPr>
          <w:rFonts w:ascii="Open Sans" w:hAnsi="Open Sans" w:cs="Open Sans"/>
          <w:b/>
          <w:bCs/>
        </w:rPr>
        <w:t>Nifer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cyfranogwyr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mewn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sesiynau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dysgu</w:t>
      </w:r>
      <w:proofErr w:type="spellEnd"/>
      <w:r w:rsidRPr="005B4D78">
        <w:rPr>
          <w:rFonts w:ascii="Open Sans" w:hAnsi="Open Sans" w:cs="Open Sans"/>
          <w:b/>
          <w:bCs/>
        </w:rPr>
        <w:t xml:space="preserve"> ac </w:t>
      </w:r>
      <w:proofErr w:type="spellStart"/>
      <w:r w:rsidRPr="005B4D78">
        <w:rPr>
          <w:rFonts w:ascii="Open Sans" w:hAnsi="Open Sans" w:cs="Open Sans"/>
          <w:b/>
          <w:bCs/>
        </w:rPr>
        <w:t>allgymorth</w:t>
      </w:r>
      <w:proofErr w:type="spellEnd"/>
      <w:r w:rsidRPr="005B4D78">
        <w:rPr>
          <w:rFonts w:ascii="Open Sans" w:hAnsi="Open Sans" w:cs="Open Sans"/>
          <w:b/>
          <w:bCs/>
        </w:rPr>
        <w:t xml:space="preserve"> (</w:t>
      </w:r>
      <w:proofErr w:type="spellStart"/>
      <w:r w:rsidRPr="005B4D78">
        <w:rPr>
          <w:rFonts w:ascii="Open Sans" w:hAnsi="Open Sans" w:cs="Open Sans"/>
          <w:b/>
          <w:bCs/>
        </w:rPr>
        <w:t>ar-lein</w:t>
      </w:r>
      <w:proofErr w:type="spellEnd"/>
      <w:r w:rsidRPr="005B4D78">
        <w:rPr>
          <w:rFonts w:ascii="Open Sans" w:hAnsi="Open Sans" w:cs="Open Sans"/>
          <w:b/>
          <w:bCs/>
        </w:rPr>
        <w:t>)</w:t>
      </w:r>
      <w:bookmarkEnd w:id="78"/>
    </w:p>
    <w:p w14:paraId="62D75DC1" w14:textId="29BA30B7" w:rsidR="00D310D7" w:rsidRPr="00DA40C2" w:rsidRDefault="00DA40C2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>
        <w:rPr>
          <w:rFonts w:ascii="Open Sans" w:eastAsia="Times New Roman" w:hAnsi="Open Sans" w:cs="Open Sans"/>
          <w:color w:val="000000"/>
        </w:rPr>
        <w:t>Dysgu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ar-lein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>
        <w:rPr>
          <w:rFonts w:ascii="Open Sans" w:eastAsia="Times New Roman" w:hAnsi="Open Sans" w:cs="Open Sans"/>
          <w:color w:val="000000"/>
        </w:rPr>
        <w:t>sesiynau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allgymorth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(</w:t>
      </w:r>
      <w:proofErr w:type="spellStart"/>
      <w:r>
        <w:rPr>
          <w:rFonts w:ascii="Open Sans" w:eastAsia="Times New Roman" w:hAnsi="Open Sans" w:cs="Open Sans"/>
          <w:color w:val="000000"/>
        </w:rPr>
        <w:t>sesiynau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ar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gyfer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>
        <w:rPr>
          <w:rFonts w:ascii="Open Sans" w:eastAsia="Times New Roman" w:hAnsi="Open Sans" w:cs="Open Sans"/>
          <w:color w:val="000000"/>
        </w:rPr>
        <w:t>grwpiau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, </w:t>
      </w:r>
      <w:proofErr w:type="spellStart"/>
      <w:r>
        <w:rPr>
          <w:rFonts w:ascii="Open Sans" w:eastAsia="Times New Roman" w:hAnsi="Open Sans" w:cs="Open Sans"/>
          <w:color w:val="000000"/>
        </w:rPr>
        <w:t>sefydliadau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a </w:t>
      </w:r>
      <w:proofErr w:type="spellStart"/>
      <w:r>
        <w:rPr>
          <w:rFonts w:ascii="Open Sans" w:eastAsia="Times New Roman" w:hAnsi="Open Sans" w:cs="Open Sans"/>
          <w:color w:val="000000"/>
        </w:rPr>
        <w:t>digwyddiadau</w:t>
      </w:r>
      <w:proofErr w:type="spellEnd"/>
      <w:r>
        <w:rPr>
          <w:rFonts w:ascii="Open Sans" w:eastAsia="Times New Roman" w:hAnsi="Open Sans" w:cs="Open Sans"/>
          <w:color w:val="000000"/>
        </w:rPr>
        <w:t xml:space="preserve"> </w:t>
      </w:r>
      <w:r w:rsidR="00D310D7" w:rsidRPr="00DA40C2">
        <w:rPr>
          <w:rFonts w:ascii="Open Sans" w:hAnsi="Open Sans" w:cs="Open Sans"/>
        </w:rPr>
        <w:t xml:space="preserve">a </w:t>
      </w:r>
      <w:proofErr w:type="spellStart"/>
      <w:r w:rsidR="00D310D7" w:rsidRPr="00DA40C2">
        <w:rPr>
          <w:rFonts w:ascii="Open Sans" w:hAnsi="Open Sans" w:cs="Open Sans"/>
        </w:rPr>
        <w:t>drefn</w:t>
      </w:r>
      <w:r w:rsidR="002F78E3">
        <w:rPr>
          <w:rFonts w:ascii="Open Sans" w:hAnsi="Open Sans" w:cs="Open Sans"/>
        </w:rPr>
        <w:t>wyd</w:t>
      </w:r>
      <w:proofErr w:type="spellEnd"/>
      <w:r w:rsidR="00D310D7" w:rsidRPr="00DA40C2">
        <w:rPr>
          <w:rFonts w:ascii="Open Sans" w:hAnsi="Open Sans" w:cs="Open Sans"/>
        </w:rPr>
        <w:t xml:space="preserve"> </w:t>
      </w:r>
      <w:proofErr w:type="spellStart"/>
      <w:r w:rsidR="00D310D7" w:rsidRPr="00DA40C2">
        <w:rPr>
          <w:rFonts w:ascii="Open Sans" w:hAnsi="Open Sans" w:cs="Open Sans"/>
        </w:rPr>
        <w:t>gan</w:t>
      </w:r>
      <w:proofErr w:type="spellEnd"/>
      <w:r w:rsidR="00D310D7" w:rsidRPr="00DA40C2">
        <w:rPr>
          <w:rFonts w:ascii="Open Sans" w:hAnsi="Open Sans" w:cs="Open Sans"/>
        </w:rPr>
        <w:t xml:space="preserve"> y </w:t>
      </w:r>
      <w:proofErr w:type="spellStart"/>
      <w:r w:rsidR="00D310D7" w:rsidRPr="00DA40C2">
        <w:rPr>
          <w:rFonts w:ascii="Open Sans" w:hAnsi="Open Sans" w:cs="Open Sans"/>
        </w:rPr>
        <w:t>gwasanaeth</w:t>
      </w:r>
      <w:proofErr w:type="spellEnd"/>
      <w:r w:rsidR="00D310D7" w:rsidRPr="00DA40C2">
        <w:rPr>
          <w:rFonts w:ascii="Open Sans" w:hAnsi="Open Sans" w:cs="Open Sans"/>
        </w:rPr>
        <w:t xml:space="preserve"> </w:t>
      </w:r>
      <w:proofErr w:type="spellStart"/>
      <w:r w:rsidR="00D310D7" w:rsidRPr="00DA40C2">
        <w:rPr>
          <w:rFonts w:ascii="Open Sans" w:hAnsi="Open Sans" w:cs="Open Sans"/>
        </w:rPr>
        <w:t>archif</w:t>
      </w:r>
      <w:r w:rsidR="002F78E3">
        <w:rPr>
          <w:rFonts w:ascii="Open Sans" w:hAnsi="Open Sans" w:cs="Open Sans"/>
        </w:rPr>
        <w:t>au</w:t>
      </w:r>
      <w:proofErr w:type="spellEnd"/>
      <w:r w:rsidR="00D310D7" w:rsidRPr="00DA40C2">
        <w:rPr>
          <w:rFonts w:ascii="Open Sans" w:hAnsi="Open Sans" w:cs="Open Sans"/>
        </w:rPr>
        <w:t xml:space="preserve">. </w:t>
      </w:r>
      <w:proofErr w:type="spellStart"/>
      <w:r w:rsidR="00D310D7" w:rsidRPr="00DA40C2">
        <w:rPr>
          <w:rFonts w:ascii="Open Sans" w:hAnsi="Open Sans" w:cs="Open Sans"/>
        </w:rPr>
        <w:t>Mae'r</w:t>
      </w:r>
      <w:proofErr w:type="spellEnd"/>
      <w:r w:rsidR="00D310D7" w:rsidRPr="00DA40C2">
        <w:rPr>
          <w:rFonts w:ascii="Open Sans" w:hAnsi="Open Sans" w:cs="Open Sans"/>
        </w:rPr>
        <w:t xml:space="preserve"> </w:t>
      </w:r>
      <w:proofErr w:type="spellStart"/>
      <w:r w:rsidR="00D310D7" w:rsidRPr="00DA40C2">
        <w:rPr>
          <w:rFonts w:ascii="Open Sans" w:hAnsi="Open Sans" w:cs="Open Sans"/>
        </w:rPr>
        <w:lastRenderedPageBreak/>
        <w:t>gweithgareddau'n</w:t>
      </w:r>
      <w:proofErr w:type="spellEnd"/>
      <w:r w:rsidR="00D310D7" w:rsidRPr="00DA40C2">
        <w:rPr>
          <w:rFonts w:ascii="Open Sans" w:hAnsi="Open Sans" w:cs="Open Sans"/>
        </w:rPr>
        <w:t xml:space="preserve"> </w:t>
      </w:r>
      <w:proofErr w:type="spellStart"/>
      <w:r w:rsidR="00D310D7" w:rsidRPr="00DA40C2">
        <w:rPr>
          <w:rFonts w:ascii="Open Sans" w:hAnsi="Open Sans" w:cs="Open Sans"/>
        </w:rPr>
        <w:t>cynnwys</w:t>
      </w:r>
      <w:proofErr w:type="spellEnd"/>
      <w:r w:rsidR="00D310D7" w:rsidRPr="00DA40C2">
        <w:rPr>
          <w:rFonts w:ascii="Open Sans" w:hAnsi="Open Sans" w:cs="Open Sans"/>
        </w:rPr>
        <w:t xml:space="preserve"> </w:t>
      </w:r>
      <w:proofErr w:type="spellStart"/>
      <w:r w:rsidR="00D310D7" w:rsidRPr="00DA40C2">
        <w:rPr>
          <w:rFonts w:ascii="Open Sans" w:hAnsi="Open Sans" w:cs="Open Sans"/>
        </w:rPr>
        <w:t>gweithdai</w:t>
      </w:r>
      <w:proofErr w:type="spellEnd"/>
      <w:r w:rsidR="00D310D7" w:rsidRPr="00DA40C2">
        <w:rPr>
          <w:rFonts w:ascii="Open Sans" w:hAnsi="Open Sans" w:cs="Open Sans"/>
        </w:rPr>
        <w:t xml:space="preserve">, </w:t>
      </w:r>
      <w:proofErr w:type="spellStart"/>
      <w:r w:rsidR="00D310D7" w:rsidRPr="00DA40C2">
        <w:rPr>
          <w:rFonts w:ascii="Open Sans" w:hAnsi="Open Sans" w:cs="Open Sans"/>
        </w:rPr>
        <w:t>seminarau</w:t>
      </w:r>
      <w:proofErr w:type="spellEnd"/>
      <w:r w:rsidR="00D310D7" w:rsidRPr="00DA40C2">
        <w:rPr>
          <w:rFonts w:ascii="Open Sans" w:hAnsi="Open Sans" w:cs="Open Sans"/>
        </w:rPr>
        <w:t xml:space="preserve">, </w:t>
      </w:r>
      <w:proofErr w:type="spellStart"/>
      <w:r w:rsidR="00D310D7" w:rsidRPr="00DA40C2">
        <w:rPr>
          <w:rFonts w:ascii="Open Sans" w:hAnsi="Open Sans" w:cs="Open Sans"/>
        </w:rPr>
        <w:t>sgyrsiau</w:t>
      </w:r>
      <w:proofErr w:type="spellEnd"/>
      <w:r w:rsidR="00D310D7" w:rsidRPr="00DA40C2">
        <w:rPr>
          <w:rFonts w:ascii="Open Sans" w:hAnsi="Open Sans" w:cs="Open Sans"/>
        </w:rPr>
        <w:t xml:space="preserve">, </w:t>
      </w:r>
      <w:proofErr w:type="spellStart"/>
      <w:r w:rsidR="00D310D7" w:rsidRPr="00DA40C2">
        <w:rPr>
          <w:rFonts w:ascii="Open Sans" w:hAnsi="Open Sans" w:cs="Open Sans"/>
        </w:rPr>
        <w:t>darlithoedd</w:t>
      </w:r>
      <w:proofErr w:type="spellEnd"/>
      <w:r w:rsidR="00D310D7" w:rsidRPr="00DA40C2">
        <w:rPr>
          <w:rFonts w:ascii="Open Sans" w:hAnsi="Open Sans" w:cs="Open Sans"/>
        </w:rPr>
        <w:t xml:space="preserve">, </w:t>
      </w:r>
      <w:proofErr w:type="spellStart"/>
      <w:r w:rsidR="00D310D7" w:rsidRPr="00DA40C2">
        <w:rPr>
          <w:rFonts w:ascii="Open Sans" w:hAnsi="Open Sans" w:cs="Open Sans"/>
        </w:rPr>
        <w:t>sesiynau</w:t>
      </w:r>
      <w:proofErr w:type="spellEnd"/>
      <w:r w:rsidR="00D310D7" w:rsidRPr="00DA40C2">
        <w:rPr>
          <w:rFonts w:ascii="Open Sans" w:hAnsi="Open Sans" w:cs="Open Sans"/>
        </w:rPr>
        <w:t xml:space="preserve"> </w:t>
      </w:r>
      <w:proofErr w:type="spellStart"/>
      <w:r w:rsidR="00D310D7" w:rsidRPr="00DA40C2">
        <w:rPr>
          <w:rFonts w:ascii="Open Sans" w:hAnsi="Open Sans" w:cs="Open Sans"/>
        </w:rPr>
        <w:t>dysgu</w:t>
      </w:r>
      <w:proofErr w:type="spellEnd"/>
      <w:r w:rsidR="00D310D7" w:rsidRPr="00DA40C2">
        <w:rPr>
          <w:rFonts w:ascii="Open Sans" w:hAnsi="Open Sans" w:cs="Open Sans"/>
        </w:rPr>
        <w:t xml:space="preserve"> </w:t>
      </w:r>
      <w:proofErr w:type="spellStart"/>
      <w:r w:rsidR="00D310D7" w:rsidRPr="00DA40C2">
        <w:rPr>
          <w:rFonts w:ascii="Open Sans" w:hAnsi="Open Sans" w:cs="Open Sans"/>
        </w:rPr>
        <w:t>ffurfiol</w:t>
      </w:r>
      <w:proofErr w:type="spellEnd"/>
      <w:r w:rsidR="00D310D7" w:rsidRPr="00DA40C2">
        <w:rPr>
          <w:rFonts w:ascii="Open Sans" w:hAnsi="Open Sans" w:cs="Open Sans"/>
        </w:rPr>
        <w:t xml:space="preserve"> ac </w:t>
      </w:r>
      <w:proofErr w:type="spellStart"/>
      <w:r w:rsidR="00D310D7" w:rsidRPr="00DA40C2">
        <w:rPr>
          <w:rFonts w:ascii="Open Sans" w:hAnsi="Open Sans" w:cs="Open Sans"/>
        </w:rPr>
        <w:t>anffurfiol</w:t>
      </w:r>
      <w:proofErr w:type="spellEnd"/>
      <w:r w:rsidR="00D310D7" w:rsidRPr="00DA40C2">
        <w:rPr>
          <w:rFonts w:ascii="Open Sans" w:hAnsi="Open Sans" w:cs="Open Sans"/>
        </w:rPr>
        <w:t>.</w:t>
      </w:r>
    </w:p>
    <w:p w14:paraId="2E669516" w14:textId="3D3A5991" w:rsidR="0076724B" w:rsidRPr="00165E6E" w:rsidRDefault="0076724B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bobl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gymerodd</w:t>
      </w:r>
      <w:proofErr w:type="spellEnd"/>
      <w:r w:rsidRPr="00165E6E">
        <w:rPr>
          <w:rFonts w:ascii="Open Sans" w:hAnsi="Open Sans" w:cs="Open Sans"/>
        </w:rPr>
        <w:t xml:space="preserve"> ran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gweithgareddau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dysgu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allgymorth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gynhaliwyd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ar-lein</w:t>
      </w:r>
      <w:proofErr w:type="spellEnd"/>
      <w:r w:rsidRPr="00165E6E">
        <w:rPr>
          <w:rFonts w:ascii="Open Sans" w:hAnsi="Open Sans" w:cs="Open Sans"/>
        </w:rPr>
        <w:t>.</w:t>
      </w:r>
    </w:p>
    <w:p w14:paraId="3C74D7BE" w14:textId="4E5D13F3" w:rsidR="002C5056" w:rsidRPr="005B4D78" w:rsidRDefault="00B73A56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79" w:name="_Toc176355130"/>
      <w:proofErr w:type="spellStart"/>
      <w:r w:rsidRPr="005B4D78">
        <w:rPr>
          <w:rFonts w:ascii="Open Sans" w:hAnsi="Open Sans" w:cs="Open Sans"/>
          <w:b/>
          <w:bCs/>
        </w:rPr>
        <w:t>Ymwelwyr</w:t>
      </w:r>
      <w:proofErr w:type="spellEnd"/>
      <w:r w:rsidRPr="005B4D78">
        <w:rPr>
          <w:rFonts w:ascii="Open Sans" w:hAnsi="Open Sans" w:cs="Open Sans"/>
          <w:b/>
          <w:bCs/>
        </w:rPr>
        <w:t xml:space="preserve"> ag </w:t>
      </w:r>
      <w:proofErr w:type="spellStart"/>
      <w:r w:rsidRPr="005B4D78">
        <w:rPr>
          <w:rFonts w:ascii="Open Sans" w:hAnsi="Open Sans" w:cs="Open Sans"/>
          <w:b/>
          <w:bCs/>
        </w:rPr>
        <w:t>arddangosfeydd</w:t>
      </w:r>
      <w:proofErr w:type="spellEnd"/>
      <w:r w:rsidRPr="005B4D78">
        <w:rPr>
          <w:rFonts w:ascii="Open Sans" w:hAnsi="Open Sans" w:cs="Open Sans"/>
          <w:b/>
          <w:bCs/>
        </w:rPr>
        <w:t xml:space="preserve"> (</w:t>
      </w:r>
      <w:proofErr w:type="spellStart"/>
      <w:r w:rsidRPr="005B4D78">
        <w:rPr>
          <w:rFonts w:ascii="Open Sans" w:hAnsi="Open Sans" w:cs="Open Sans"/>
          <w:b/>
          <w:bCs/>
        </w:rPr>
        <w:t>ar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safle</w:t>
      </w:r>
      <w:proofErr w:type="spellEnd"/>
      <w:r w:rsidRPr="005B4D78">
        <w:rPr>
          <w:rFonts w:ascii="Open Sans" w:hAnsi="Open Sans" w:cs="Open Sans"/>
          <w:b/>
          <w:bCs/>
        </w:rPr>
        <w:t>/</w:t>
      </w:r>
      <w:proofErr w:type="spellStart"/>
      <w:r w:rsidRPr="005B4D78">
        <w:rPr>
          <w:rFonts w:ascii="Open Sans" w:hAnsi="Open Sans" w:cs="Open Sans"/>
          <w:b/>
          <w:bCs/>
        </w:rPr>
        <w:t>oddi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</w:t>
      </w:r>
      <w:proofErr w:type="spellEnd"/>
      <w:r w:rsidRPr="005B4D78">
        <w:rPr>
          <w:rFonts w:ascii="Open Sans" w:hAnsi="Open Sans" w:cs="Open Sans"/>
          <w:b/>
          <w:bCs/>
        </w:rPr>
        <w:t xml:space="preserve"> y </w:t>
      </w:r>
      <w:proofErr w:type="spellStart"/>
      <w:r w:rsidRPr="005B4D78">
        <w:rPr>
          <w:rFonts w:ascii="Open Sans" w:hAnsi="Open Sans" w:cs="Open Sans"/>
          <w:b/>
          <w:bCs/>
        </w:rPr>
        <w:t>safle</w:t>
      </w:r>
      <w:proofErr w:type="spellEnd"/>
      <w:r w:rsidRPr="005B4D78">
        <w:rPr>
          <w:rFonts w:ascii="Open Sans" w:hAnsi="Open Sans" w:cs="Open Sans"/>
          <w:b/>
          <w:bCs/>
        </w:rPr>
        <w:t>)</w:t>
      </w:r>
      <w:bookmarkEnd w:id="79"/>
    </w:p>
    <w:p w14:paraId="287EB6F2" w14:textId="2C949EDA" w:rsidR="004D5647" w:rsidRPr="00165E6E" w:rsidRDefault="004D5647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arddangosfeydd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arddangos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deunydd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r w:rsidR="00601BF7">
        <w:rPr>
          <w:rFonts w:ascii="Open Sans" w:hAnsi="Open Sans" w:cs="Open Sans"/>
        </w:rPr>
        <w:t>au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lleoliad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oddi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amgueddfa</w:t>
      </w:r>
      <w:proofErr w:type="spellEnd"/>
      <w:r w:rsidRPr="00165E6E">
        <w:rPr>
          <w:rFonts w:ascii="Open Sans" w:hAnsi="Open Sans" w:cs="Open Sans"/>
        </w:rPr>
        <w:t xml:space="preserve">, oriel, </w:t>
      </w:r>
      <w:proofErr w:type="spellStart"/>
      <w:r w:rsidRPr="00165E6E">
        <w:rPr>
          <w:rFonts w:ascii="Open Sans" w:hAnsi="Open Sans" w:cs="Open Sans"/>
        </w:rPr>
        <w:t>ffair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hanes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leoliad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cymunedol</w:t>
      </w:r>
      <w:proofErr w:type="spellEnd"/>
      <w:r w:rsidRPr="00165E6E">
        <w:rPr>
          <w:rFonts w:ascii="Open Sans" w:hAnsi="Open Sans" w:cs="Open Sans"/>
        </w:rPr>
        <w:t>.</w:t>
      </w:r>
    </w:p>
    <w:p w14:paraId="3E731C26" w14:textId="41004055" w:rsidR="002C5056" w:rsidRPr="00165E6E" w:rsidRDefault="002C5056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ymwelwyr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fynychodd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arddangosfeydd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gynhaliwyd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 ac </w:t>
      </w:r>
      <w:proofErr w:type="spellStart"/>
      <w:r w:rsidRPr="00165E6E">
        <w:rPr>
          <w:rFonts w:ascii="Open Sans" w:hAnsi="Open Sans" w:cs="Open Sans"/>
        </w:rPr>
        <w:t>oddi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safle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mewn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lleoliadau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eraill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ystod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flwyddyn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ddiwethaf</w:t>
      </w:r>
      <w:proofErr w:type="spellEnd"/>
      <w:r w:rsidRPr="00165E6E">
        <w:rPr>
          <w:rFonts w:ascii="Open Sans" w:hAnsi="Open Sans" w:cs="Open Sans"/>
        </w:rPr>
        <w:t>.</w:t>
      </w:r>
    </w:p>
    <w:p w14:paraId="7D1B8778" w14:textId="5AA7D7A9" w:rsidR="002C5056" w:rsidRPr="005B4D78" w:rsidRDefault="00B73A56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80" w:name="_Toc176355131"/>
      <w:proofErr w:type="spellStart"/>
      <w:r w:rsidRPr="005B4D78">
        <w:rPr>
          <w:rFonts w:ascii="Open Sans" w:hAnsi="Open Sans" w:cs="Open Sans"/>
          <w:b/>
          <w:bCs/>
        </w:rPr>
        <w:t>Ymwelwyr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r w:rsidR="00C46A98">
        <w:rPr>
          <w:rFonts w:ascii="Open Sans" w:hAnsi="Open Sans" w:cs="Open Sans"/>
          <w:b/>
          <w:bCs/>
        </w:rPr>
        <w:t>ag</w:t>
      </w:r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arddangosfeydd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ar-lein</w:t>
      </w:r>
      <w:bookmarkEnd w:id="80"/>
      <w:proofErr w:type="spellEnd"/>
    </w:p>
    <w:p w14:paraId="32455CE0" w14:textId="300B971A" w:rsidR="00DA40C2" w:rsidRDefault="004D5647" w:rsidP="00DA40C2">
      <w:pPr>
        <w:pStyle w:val="ListParagraph"/>
        <w:spacing w:line="360" w:lineRule="auto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Arddangosfeydd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ar-lein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dangos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deunydd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casgliadau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dudalen</w:t>
      </w:r>
      <w:proofErr w:type="spellEnd"/>
      <w:r w:rsidRPr="00165E6E">
        <w:rPr>
          <w:rFonts w:ascii="Open Sans" w:hAnsi="Open Sans" w:cs="Open Sans"/>
        </w:rPr>
        <w:t xml:space="preserve"> we neu ran o </w:t>
      </w:r>
      <w:proofErr w:type="spellStart"/>
      <w:r w:rsidRPr="00165E6E">
        <w:rPr>
          <w:rFonts w:ascii="Open Sans" w:hAnsi="Open Sans" w:cs="Open Sans"/>
        </w:rPr>
        <w:t>wefan</w:t>
      </w:r>
      <w:proofErr w:type="spellEnd"/>
      <w:r w:rsidRPr="00165E6E">
        <w:rPr>
          <w:rFonts w:ascii="Open Sans" w:hAnsi="Open Sans" w:cs="Open Sans"/>
        </w:rPr>
        <w:t>.</w:t>
      </w:r>
      <w:bookmarkStart w:id="81" w:name="_Toc176355132"/>
    </w:p>
    <w:p w14:paraId="78C7423B" w14:textId="65980F01" w:rsidR="004D5647" w:rsidRPr="00DA40C2" w:rsidRDefault="00B73A56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proofErr w:type="spellStart"/>
      <w:r w:rsidRPr="00DA40C2">
        <w:rPr>
          <w:rFonts w:ascii="Open Sans" w:hAnsi="Open Sans" w:cs="Open Sans"/>
          <w:b/>
          <w:bCs/>
        </w:rPr>
        <w:t>Casglu</w:t>
      </w:r>
      <w:proofErr w:type="spellEnd"/>
      <w:r w:rsidRPr="00DA40C2">
        <w:rPr>
          <w:rFonts w:ascii="Open Sans" w:hAnsi="Open Sans" w:cs="Open Sans"/>
          <w:b/>
          <w:bCs/>
        </w:rPr>
        <w:t xml:space="preserve"> data </w:t>
      </w:r>
      <w:proofErr w:type="spellStart"/>
      <w:r w:rsidRPr="00DA40C2">
        <w:rPr>
          <w:rFonts w:ascii="Open Sans" w:hAnsi="Open Sans" w:cs="Open Sans"/>
          <w:b/>
          <w:bCs/>
        </w:rPr>
        <w:t>demograffig</w:t>
      </w:r>
      <w:bookmarkEnd w:id="81"/>
      <w:proofErr w:type="spellEnd"/>
    </w:p>
    <w:p w14:paraId="7A10732C" w14:textId="207EF4DD" w:rsidR="004D5647" w:rsidRPr="00165E6E" w:rsidRDefault="004D5647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Nodwch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</w:t>
      </w:r>
      <w:r w:rsidR="00B84A85">
        <w:rPr>
          <w:rFonts w:ascii="Open Sans" w:hAnsi="Open Sans" w:cs="Open Sans"/>
        </w:rPr>
        <w:t>fau’</w:t>
      </w:r>
      <w:r w:rsidRPr="00165E6E">
        <w:rPr>
          <w:rFonts w:ascii="Open Sans" w:hAnsi="Open Sans" w:cs="Open Sans"/>
        </w:rPr>
        <w:t>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casglu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gwybodaeth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ddemograffig</w:t>
      </w:r>
      <w:proofErr w:type="spellEnd"/>
      <w:r w:rsidRPr="00165E6E">
        <w:rPr>
          <w:rFonts w:ascii="Open Sans" w:hAnsi="Open Sans" w:cs="Open Sans"/>
        </w:rPr>
        <w:t xml:space="preserve"> am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cynulleidfaoedd</w:t>
      </w:r>
      <w:proofErr w:type="spellEnd"/>
      <w:r w:rsidRPr="00165E6E">
        <w:rPr>
          <w:rFonts w:ascii="Open Sans" w:hAnsi="Open Sans" w:cs="Open Sans"/>
        </w:rPr>
        <w:t>.</w:t>
      </w:r>
      <w:r w:rsidRPr="00165E6E">
        <w:rPr>
          <w:rFonts w:ascii="Open Sans" w:hAnsi="Open Sans" w:cs="Open Sans"/>
        </w:rPr>
        <w:tab/>
      </w:r>
    </w:p>
    <w:p w14:paraId="32E83E8A" w14:textId="574CD1FF" w:rsidR="004D5647" w:rsidRPr="005B4D78" w:rsidRDefault="0089128F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82" w:name="_Toc176355133"/>
      <w:proofErr w:type="spellStart"/>
      <w:r>
        <w:rPr>
          <w:rFonts w:ascii="Open Sans" w:hAnsi="Open Sans" w:cs="Open Sans"/>
          <w:b/>
          <w:bCs/>
        </w:rPr>
        <w:t>Platfform</w:t>
      </w:r>
      <w:r w:rsidR="00B73A56" w:rsidRPr="005B4D78">
        <w:rPr>
          <w:rFonts w:ascii="Open Sans" w:hAnsi="Open Sans" w:cs="Open Sans"/>
          <w:b/>
          <w:bCs/>
        </w:rPr>
        <w:t>au</w:t>
      </w:r>
      <w:proofErr w:type="spellEnd"/>
      <w:r w:rsidR="00B73A56"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="00B73A56" w:rsidRPr="005B4D78">
        <w:rPr>
          <w:rFonts w:ascii="Open Sans" w:hAnsi="Open Sans" w:cs="Open Sans"/>
          <w:b/>
          <w:bCs/>
        </w:rPr>
        <w:t>cyfryngau</w:t>
      </w:r>
      <w:proofErr w:type="spellEnd"/>
      <w:r w:rsidR="00B73A56"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="00B73A56" w:rsidRPr="005B4D78">
        <w:rPr>
          <w:rFonts w:ascii="Open Sans" w:hAnsi="Open Sans" w:cs="Open Sans"/>
          <w:b/>
          <w:bCs/>
        </w:rPr>
        <w:t>cymdeithasol</w:t>
      </w:r>
      <w:bookmarkEnd w:id="82"/>
      <w:proofErr w:type="spellEnd"/>
    </w:p>
    <w:p w14:paraId="51E255BB" w14:textId="0DC9B209" w:rsidR="002A1902" w:rsidRPr="00165E6E" w:rsidRDefault="002A1902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Dewiswch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holl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sianeli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cyfryngau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cymdeithasol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="0058301B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="0058301B">
        <w:rPr>
          <w:rFonts w:ascii="Open Sans" w:hAnsi="Open Sans" w:cs="Open Sans"/>
        </w:rPr>
        <w:t xml:space="preserve"> </w:t>
      </w:r>
      <w:proofErr w:type="spellStart"/>
      <w:r w:rsidR="0058301B">
        <w:rPr>
          <w:rFonts w:ascii="Open Sans" w:hAnsi="Open Sans" w:cs="Open Sans"/>
        </w:rPr>
        <w:t>ar</w:t>
      </w:r>
      <w:proofErr w:type="spellEnd"/>
      <w:r w:rsidR="0058301B">
        <w:rPr>
          <w:rFonts w:ascii="Open Sans" w:hAnsi="Open Sans" w:cs="Open Sans"/>
        </w:rPr>
        <w:t xml:space="preserve"> </w:t>
      </w:r>
      <w:proofErr w:type="spellStart"/>
      <w:r w:rsidR="0058301B">
        <w:rPr>
          <w:rFonts w:ascii="Open Sans" w:hAnsi="Open Sans" w:cs="Open Sans"/>
        </w:rPr>
        <w:t>hyn</w:t>
      </w:r>
      <w:proofErr w:type="spellEnd"/>
      <w:r w:rsidR="0058301B">
        <w:rPr>
          <w:rFonts w:ascii="Open Sans" w:hAnsi="Open Sans" w:cs="Open Sans"/>
        </w:rPr>
        <w:t xml:space="preserve"> o </w:t>
      </w:r>
      <w:proofErr w:type="spellStart"/>
      <w:r w:rsidR="0058301B">
        <w:rPr>
          <w:rFonts w:ascii="Open Sans" w:hAnsi="Open Sans" w:cs="Open Sans"/>
        </w:rPr>
        <w:t>bryd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ennyn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diddordeb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cynulleidfaoedd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ar-lein</w:t>
      </w:r>
      <w:proofErr w:type="spellEnd"/>
      <w:r w:rsidRPr="00165E6E">
        <w:rPr>
          <w:rFonts w:ascii="Open Sans" w:hAnsi="Open Sans" w:cs="Open Sans"/>
        </w:rPr>
        <w:t xml:space="preserve">. </w:t>
      </w:r>
    </w:p>
    <w:p w14:paraId="5EDC6CC7" w14:textId="0A078539" w:rsidR="002A1902" w:rsidRPr="005B4D78" w:rsidRDefault="00B01CCE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83" w:name="_Toc176355134"/>
      <w:proofErr w:type="spellStart"/>
      <w:r w:rsidRPr="005B4D78">
        <w:rPr>
          <w:rFonts w:ascii="Open Sans" w:hAnsi="Open Sans" w:cs="Open Sans"/>
          <w:b/>
          <w:bCs/>
        </w:rPr>
        <w:t>Dilynwyr</w:t>
      </w:r>
      <w:proofErr w:type="spellEnd"/>
      <w:r w:rsidRPr="005B4D78">
        <w:rPr>
          <w:rFonts w:ascii="Open Sans" w:hAnsi="Open Sans" w:cs="Open Sans"/>
          <w:b/>
          <w:bCs/>
        </w:rPr>
        <w:t xml:space="preserve"> / </w:t>
      </w:r>
      <w:proofErr w:type="spellStart"/>
      <w:r w:rsidRPr="005B4D78">
        <w:rPr>
          <w:rFonts w:ascii="Open Sans" w:hAnsi="Open Sans" w:cs="Open Sans"/>
          <w:b/>
          <w:bCs/>
        </w:rPr>
        <w:t>tanysgrifwyr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cyfryngau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cymdeithasol</w:t>
      </w:r>
      <w:bookmarkEnd w:id="83"/>
      <w:proofErr w:type="spellEnd"/>
    </w:p>
    <w:p w14:paraId="6BF5EDA7" w14:textId="554FCCEC" w:rsidR="002A1902" w:rsidRPr="00165E6E" w:rsidRDefault="002A1902" w:rsidP="00165E6E">
      <w:pPr>
        <w:spacing w:line="360" w:lineRule="auto"/>
        <w:ind w:left="720"/>
        <w:rPr>
          <w:rFonts w:ascii="Open Sans" w:hAnsi="Open Sans" w:cs="Open Sans"/>
        </w:rPr>
      </w:pPr>
      <w:r w:rsidRPr="00165E6E">
        <w:rPr>
          <w:rFonts w:ascii="Open Sans" w:hAnsi="Open Sans" w:cs="Open Sans"/>
        </w:rPr>
        <w:t xml:space="preserve">Mae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dilynwyr</w:t>
      </w:r>
      <w:proofErr w:type="spellEnd"/>
      <w:r w:rsidRPr="00165E6E">
        <w:rPr>
          <w:rFonts w:ascii="Open Sans" w:hAnsi="Open Sans" w:cs="Open Sans"/>
        </w:rPr>
        <w:t>/</w:t>
      </w:r>
      <w:proofErr w:type="spellStart"/>
      <w:r w:rsidRPr="00165E6E">
        <w:rPr>
          <w:rFonts w:ascii="Open Sans" w:hAnsi="Open Sans" w:cs="Open Sans"/>
        </w:rPr>
        <w:t>tanysgrifwyr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cyfryngau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cymdeithasol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newid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dros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amser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oes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gennych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ffigur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diwedd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blwyddyn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defnyddiwch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ffigur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heddiw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trwy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wirio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cyfrifon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cyfryngau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cymdeithasol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ch</w:t>
      </w:r>
      <w:r w:rsidR="003A5CEC">
        <w:rPr>
          <w:rFonts w:ascii="Open Sans" w:hAnsi="Open Sans" w:cs="Open Sans"/>
        </w:rPr>
        <w:t>yfrifo</w:t>
      </w:r>
      <w:proofErr w:type="spellEnd"/>
      <w:r w:rsidR="003A5CEC">
        <w:rPr>
          <w:rFonts w:ascii="Open Sans" w:hAnsi="Open Sans" w:cs="Open Sans"/>
        </w:rPr>
        <w:t xml:space="preserve"> </w:t>
      </w:r>
      <w:proofErr w:type="spellStart"/>
      <w:r w:rsidR="003A5CEC">
        <w:rPr>
          <w:rFonts w:ascii="Open Sans" w:hAnsi="Open Sans" w:cs="Open Sans"/>
        </w:rPr>
        <w:t>c</w:t>
      </w:r>
      <w:r w:rsidRPr="00165E6E">
        <w:rPr>
          <w:rFonts w:ascii="Open Sans" w:hAnsi="Open Sans" w:cs="Open Sans"/>
        </w:rPr>
        <w:t>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holl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ddilynwyr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thanysgrifwyr</w:t>
      </w:r>
      <w:proofErr w:type="spellEnd"/>
      <w:r w:rsidRPr="00165E6E">
        <w:rPr>
          <w:rFonts w:ascii="Open Sans" w:hAnsi="Open Sans" w:cs="Open Sans"/>
        </w:rPr>
        <w:t>).</w:t>
      </w:r>
    </w:p>
    <w:p w14:paraId="7237F5D4" w14:textId="7935CFAB" w:rsidR="00A71975" w:rsidRPr="00165E6E" w:rsidRDefault="002A1902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chi'n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sianeli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cyfryngau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cymdeithasol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BC36BB">
        <w:rPr>
          <w:rFonts w:ascii="Open Sans" w:hAnsi="Open Sans" w:cs="Open Sans"/>
        </w:rPr>
        <w:t>gan</w:t>
      </w:r>
      <w:proofErr w:type="spellEnd"/>
      <w:r w:rsidR="00BC36BB">
        <w:rPr>
          <w:rFonts w:ascii="Open Sans" w:hAnsi="Open Sans" w:cs="Open Sans"/>
        </w:rPr>
        <w:t xml:space="preserve"> </w:t>
      </w:r>
      <w:proofErr w:type="spellStart"/>
      <w:r w:rsidR="00BC36BB">
        <w:rPr>
          <w:rFonts w:ascii="Open Sans" w:hAnsi="Open Sans" w:cs="Open Sans"/>
        </w:rPr>
        <w:t>sawl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sefydliad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BC36BB">
        <w:rPr>
          <w:rFonts w:ascii="Open Sans" w:hAnsi="Open Sans" w:cs="Open Sans"/>
        </w:rPr>
        <w:t>ara</w:t>
      </w:r>
      <w:r w:rsidRPr="00165E6E">
        <w:rPr>
          <w:rFonts w:ascii="Open Sans" w:hAnsi="Open Sans" w:cs="Open Sans"/>
        </w:rPr>
        <w:t>ll</w:t>
      </w:r>
      <w:proofErr w:type="spellEnd"/>
      <w:r w:rsidR="00BC36BB">
        <w:rPr>
          <w:rFonts w:ascii="Open Sans" w:hAnsi="Open Sans" w:cs="Open Sans"/>
        </w:rPr>
        <w:t xml:space="preserve"> </w:t>
      </w:r>
      <w:proofErr w:type="spellStart"/>
      <w:r w:rsidR="00BC36BB">
        <w:rPr>
          <w:rFonts w:ascii="Open Sans" w:hAnsi="Open Sans" w:cs="Open Sans"/>
        </w:rPr>
        <w:t>hefyd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draws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awdurdod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lleol</w:t>
      </w:r>
      <w:proofErr w:type="spellEnd"/>
      <w:r w:rsidRPr="00165E6E">
        <w:rPr>
          <w:rFonts w:ascii="Open Sans" w:hAnsi="Open Sans" w:cs="Open Sans"/>
        </w:rPr>
        <w:t xml:space="preserve"> er </w:t>
      </w:r>
      <w:proofErr w:type="spellStart"/>
      <w:r w:rsidRPr="00165E6E">
        <w:rPr>
          <w:rFonts w:ascii="Open Sans" w:hAnsi="Open Sans" w:cs="Open Sans"/>
        </w:rPr>
        <w:lastRenderedPageBreak/>
        <w:t>enghraifft</w:t>
      </w:r>
      <w:proofErr w:type="spellEnd"/>
      <w:r w:rsidRPr="00165E6E">
        <w:rPr>
          <w:rFonts w:ascii="Open Sans" w:hAnsi="Open Sans" w:cs="Open Sans"/>
        </w:rPr>
        <w:t xml:space="preserve">), dim </w:t>
      </w:r>
      <w:proofErr w:type="spellStart"/>
      <w:r w:rsidRPr="00165E6E">
        <w:rPr>
          <w:rFonts w:ascii="Open Sans" w:hAnsi="Open Sans" w:cs="Open Sans"/>
        </w:rPr>
        <w:t>ond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80241B">
        <w:rPr>
          <w:rFonts w:ascii="Open Sans" w:hAnsi="Open Sans" w:cs="Open Sans"/>
        </w:rPr>
        <w:t>niferoedd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cyfrifon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hun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d</w:t>
      </w:r>
      <w:r w:rsidR="006163B7">
        <w:rPr>
          <w:rFonts w:ascii="Open Sans" w:hAnsi="Open Sans" w:cs="Open Sans"/>
        </w:rPr>
        <w:t>yle</w:t>
      </w:r>
      <w:r w:rsidRPr="00165E6E">
        <w:rPr>
          <w:rFonts w:ascii="Open Sans" w:hAnsi="Open Sans" w:cs="Open Sans"/>
        </w:rPr>
        <w:t>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</w:t>
      </w:r>
      <w:r w:rsidR="001E7570">
        <w:rPr>
          <w:rFonts w:ascii="Open Sans" w:hAnsi="Open Sans" w:cs="Open Sans"/>
        </w:rPr>
        <w:t>u</w:t>
      </w:r>
      <w:proofErr w:type="spellEnd"/>
      <w:r w:rsidR="001E7570">
        <w:rPr>
          <w:rFonts w:ascii="Open Sans" w:hAnsi="Open Sans" w:cs="Open Sans"/>
        </w:rPr>
        <w:t xml:space="preserve"> </w:t>
      </w:r>
      <w:proofErr w:type="spellStart"/>
      <w:r w:rsidR="001E7570">
        <w:rPr>
          <w:rFonts w:ascii="Open Sans" w:hAnsi="Open Sans" w:cs="Open Sans"/>
        </w:rPr>
        <w:t>r</w:t>
      </w:r>
      <w:r w:rsidRPr="00165E6E">
        <w:rPr>
          <w:rFonts w:ascii="Open Sans" w:hAnsi="Open Sans" w:cs="Open Sans"/>
        </w:rPr>
        <w:t>h</w:t>
      </w:r>
      <w:r w:rsidR="001E7570">
        <w:rPr>
          <w:rFonts w:ascii="Open Sans" w:hAnsi="Open Sans" w:cs="Open Sans"/>
        </w:rPr>
        <w:t>oi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dilynwyr</w:t>
      </w:r>
      <w:proofErr w:type="spellEnd"/>
      <w:r w:rsidRPr="00165E6E">
        <w:rPr>
          <w:rFonts w:ascii="Open Sans" w:hAnsi="Open Sans" w:cs="Open Sans"/>
        </w:rPr>
        <w:t xml:space="preserve"> neu </w:t>
      </w:r>
      <w:proofErr w:type="spellStart"/>
      <w:r w:rsidRPr="00165E6E">
        <w:rPr>
          <w:rFonts w:ascii="Open Sans" w:hAnsi="Open Sans" w:cs="Open Sans"/>
        </w:rPr>
        <w:t>danysgrifwyr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draws </w:t>
      </w:r>
      <w:proofErr w:type="spellStart"/>
      <w:r w:rsidRPr="00165E6E">
        <w:rPr>
          <w:rFonts w:ascii="Open Sans" w:hAnsi="Open Sans" w:cs="Open Sans"/>
        </w:rPr>
        <w:t>ei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holl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gyfrifon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cyfryngau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cymdeithasol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="001E7570">
        <w:rPr>
          <w:rFonts w:ascii="Open Sans" w:hAnsi="Open Sans" w:cs="Open Sans"/>
        </w:rPr>
        <w:t>Dylec</w:t>
      </w:r>
      <w:r w:rsidR="001E7570" w:rsidRPr="001E7570">
        <w:rPr>
          <w:rFonts w:ascii="Open Sans" w:hAnsi="Open Sans" w:cs="Open Sans"/>
        </w:rPr>
        <w:t>h</w:t>
      </w:r>
      <w:proofErr w:type="spellEnd"/>
      <w:r w:rsidR="001E7570">
        <w:rPr>
          <w:rFonts w:ascii="Open Sans" w:hAnsi="Open Sans" w:cs="Open Sans"/>
        </w:rPr>
        <w:t xml:space="preserve"> </w:t>
      </w:r>
      <w:proofErr w:type="spellStart"/>
      <w:r w:rsidR="001E7570">
        <w:rPr>
          <w:rFonts w:ascii="Open Sans" w:hAnsi="Open Sans" w:cs="Open Sans"/>
        </w:rPr>
        <w:t>g</w:t>
      </w:r>
      <w:r w:rsidRPr="00165E6E">
        <w:rPr>
          <w:rFonts w:ascii="Open Sans" w:hAnsi="Open Sans" w:cs="Open Sans"/>
        </w:rPr>
        <w:t>ynnwys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dilynwyr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Twitter, </w:t>
      </w:r>
      <w:proofErr w:type="spellStart"/>
      <w:r w:rsidRPr="00165E6E">
        <w:rPr>
          <w:rFonts w:ascii="Open Sans" w:hAnsi="Open Sans" w:cs="Open Sans"/>
        </w:rPr>
        <w:t>tanysgrifwyr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sianel</w:t>
      </w:r>
      <w:proofErr w:type="spellEnd"/>
      <w:r w:rsidRPr="00165E6E">
        <w:rPr>
          <w:rFonts w:ascii="Open Sans" w:hAnsi="Open Sans" w:cs="Open Sans"/>
        </w:rPr>
        <w:t xml:space="preserve"> YouTube, </w:t>
      </w:r>
      <w:proofErr w:type="spellStart"/>
      <w:r w:rsidR="00F709A4">
        <w:rPr>
          <w:rFonts w:ascii="Open Sans" w:hAnsi="Open Sans" w:cs="Open Sans"/>
        </w:rPr>
        <w:t>nifer</w:t>
      </w:r>
      <w:proofErr w:type="spellEnd"/>
      <w:r w:rsidR="00F709A4">
        <w:rPr>
          <w:rFonts w:ascii="Open Sans" w:hAnsi="Open Sans" w:cs="Open Sans"/>
        </w:rPr>
        <w:t xml:space="preserve"> </w:t>
      </w:r>
      <w:proofErr w:type="spellStart"/>
      <w:r w:rsidR="00F709A4">
        <w:rPr>
          <w:rFonts w:ascii="Open Sans" w:hAnsi="Open Sans" w:cs="Open Sans"/>
        </w:rPr>
        <w:t>sy’n</w:t>
      </w:r>
      <w:proofErr w:type="spellEnd"/>
      <w:r w:rsidR="00F709A4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hoff</w:t>
      </w:r>
      <w:r w:rsidR="00F709A4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dudalen</w:t>
      </w:r>
      <w:proofErr w:type="spellEnd"/>
      <w:r w:rsidRPr="00165E6E">
        <w:rPr>
          <w:rFonts w:ascii="Open Sans" w:hAnsi="Open Sans" w:cs="Open Sans"/>
        </w:rPr>
        <w:t xml:space="preserve"> Facebook a </w:t>
      </w:r>
      <w:proofErr w:type="spellStart"/>
      <w:r w:rsidRPr="00165E6E">
        <w:rPr>
          <w:rFonts w:ascii="Open Sans" w:hAnsi="Open Sans" w:cs="Open Sans"/>
        </w:rPr>
        <w:t>dilynwyr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gwasanaeth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unrhyw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sianel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arall</w:t>
      </w:r>
      <w:proofErr w:type="spellEnd"/>
      <w:r w:rsidRPr="00165E6E">
        <w:rPr>
          <w:rFonts w:ascii="Open Sans" w:hAnsi="Open Sans" w:cs="Open Sans"/>
        </w:rPr>
        <w:t>.</w:t>
      </w:r>
    </w:p>
    <w:p w14:paraId="54A89E34" w14:textId="47784EDF" w:rsidR="002A1902" w:rsidRPr="005B4D78" w:rsidRDefault="00B01CCE" w:rsidP="008C3B30">
      <w:pPr>
        <w:pStyle w:val="ListParagraph"/>
        <w:numPr>
          <w:ilvl w:val="0"/>
          <w:numId w:val="48"/>
        </w:numPr>
        <w:spacing w:line="360" w:lineRule="auto"/>
        <w:rPr>
          <w:rFonts w:ascii="Open Sans" w:hAnsi="Open Sans" w:cs="Open Sans"/>
          <w:b/>
          <w:bCs/>
        </w:rPr>
      </w:pPr>
      <w:bookmarkStart w:id="84" w:name="_Toc176355135"/>
      <w:proofErr w:type="spellStart"/>
      <w:r w:rsidRPr="005B4D78">
        <w:rPr>
          <w:rFonts w:ascii="Open Sans" w:hAnsi="Open Sans" w:cs="Open Sans"/>
          <w:b/>
          <w:bCs/>
        </w:rPr>
        <w:t>Ymwelwyr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gwefan</w:t>
      </w:r>
      <w:proofErr w:type="spellEnd"/>
      <w:r w:rsidRPr="005B4D78">
        <w:rPr>
          <w:rFonts w:ascii="Open Sans" w:hAnsi="Open Sans" w:cs="Open Sans"/>
          <w:b/>
          <w:bCs/>
        </w:rPr>
        <w:t xml:space="preserve"> </w:t>
      </w:r>
      <w:proofErr w:type="spellStart"/>
      <w:r w:rsidRPr="005B4D78">
        <w:rPr>
          <w:rFonts w:ascii="Open Sans" w:hAnsi="Open Sans" w:cs="Open Sans"/>
          <w:b/>
          <w:bCs/>
        </w:rPr>
        <w:t>unigryw</w:t>
      </w:r>
      <w:bookmarkEnd w:id="84"/>
      <w:proofErr w:type="spellEnd"/>
    </w:p>
    <w:p w14:paraId="39045D34" w14:textId="2C6845E5" w:rsidR="0042781E" w:rsidRPr="00165E6E" w:rsidRDefault="002A1902" w:rsidP="00165E6E">
      <w:pPr>
        <w:spacing w:line="360" w:lineRule="auto"/>
        <w:ind w:left="720"/>
        <w:rPr>
          <w:rFonts w:ascii="Open Sans" w:hAnsi="Open Sans" w:cs="Open Sans"/>
        </w:rPr>
      </w:pPr>
      <w:proofErr w:type="spellStart"/>
      <w:r w:rsidRPr="00165E6E">
        <w:rPr>
          <w:rFonts w:ascii="Open Sans" w:hAnsi="Open Sans" w:cs="Open Sans"/>
        </w:rPr>
        <w:t>Cofnodwch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gyfanswm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unigryw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gramStart"/>
      <w:r w:rsidRPr="00165E6E">
        <w:rPr>
          <w:rFonts w:ascii="Open Sans" w:hAnsi="Open Sans" w:cs="Open Sans"/>
        </w:rPr>
        <w:t>a</w:t>
      </w:r>
      <w:proofErr w:type="gram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ymwelodd</w:t>
      </w:r>
      <w:proofErr w:type="spellEnd"/>
      <w:r w:rsidRPr="00165E6E">
        <w:rPr>
          <w:rFonts w:ascii="Open Sans" w:hAnsi="Open Sans" w:cs="Open Sans"/>
        </w:rPr>
        <w:t xml:space="preserve"> â </w:t>
      </w:r>
      <w:proofErr w:type="spellStart"/>
      <w:r w:rsidRPr="00165E6E">
        <w:rPr>
          <w:rFonts w:ascii="Open Sans" w:hAnsi="Open Sans" w:cs="Open Sans"/>
        </w:rPr>
        <w:t>gwefan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archif</w:t>
      </w:r>
      <w:proofErr w:type="spellEnd"/>
      <w:r w:rsidRPr="00165E6E">
        <w:rPr>
          <w:rFonts w:ascii="Open Sans" w:hAnsi="Open Sans" w:cs="Open Sans"/>
        </w:rPr>
        <w:t>. Mae '</w:t>
      </w:r>
      <w:proofErr w:type="spellStart"/>
      <w:r w:rsidRPr="00165E6E">
        <w:rPr>
          <w:rFonts w:ascii="Open Sans" w:hAnsi="Open Sans" w:cs="Open Sans"/>
        </w:rPr>
        <w:t>ymwelwyr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unigryw</w:t>
      </w:r>
      <w:proofErr w:type="spellEnd"/>
      <w:r w:rsidRPr="00165E6E">
        <w:rPr>
          <w:rFonts w:ascii="Open Sans" w:hAnsi="Open Sans" w:cs="Open Sans"/>
        </w:rPr>
        <w:t xml:space="preserve">'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cyfeirio</w:t>
      </w:r>
      <w:proofErr w:type="spellEnd"/>
      <w:r w:rsidRPr="00165E6E">
        <w:rPr>
          <w:rFonts w:ascii="Open Sans" w:hAnsi="Open Sans" w:cs="Open Sans"/>
        </w:rPr>
        <w:t xml:space="preserve"> at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unigolion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77680D">
        <w:rPr>
          <w:rFonts w:ascii="Open Sans" w:hAnsi="Open Sans" w:cs="Open Sans"/>
        </w:rPr>
        <w:t>gwahan</w:t>
      </w:r>
      <w:r w:rsidRPr="00165E6E">
        <w:rPr>
          <w:rFonts w:ascii="Open Sans" w:hAnsi="Open Sans" w:cs="Open Sans"/>
        </w:rPr>
        <w:t>ol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gofyn</w:t>
      </w:r>
      <w:proofErr w:type="spellEnd"/>
      <w:r w:rsidRPr="00165E6E">
        <w:rPr>
          <w:rFonts w:ascii="Open Sans" w:hAnsi="Open Sans" w:cs="Open Sans"/>
        </w:rPr>
        <w:t xml:space="preserve"> am </w:t>
      </w:r>
      <w:proofErr w:type="spellStart"/>
      <w:r w:rsidRPr="00165E6E">
        <w:rPr>
          <w:rFonts w:ascii="Open Sans" w:hAnsi="Open Sans" w:cs="Open Sans"/>
        </w:rPr>
        <w:t>dudalennau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o'r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wefan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ystod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cyfnod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penodol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waeth</w:t>
      </w:r>
      <w:proofErr w:type="spellEnd"/>
      <w:r w:rsidRPr="00165E6E">
        <w:rPr>
          <w:rFonts w:ascii="Open Sans" w:hAnsi="Open Sans" w:cs="Open Sans"/>
        </w:rPr>
        <w:t xml:space="preserve"> pa mor </w:t>
      </w:r>
      <w:proofErr w:type="spellStart"/>
      <w:r w:rsidRPr="00165E6E">
        <w:rPr>
          <w:rFonts w:ascii="Open Sans" w:hAnsi="Open Sans" w:cs="Open Sans"/>
        </w:rPr>
        <w:t>aml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maent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ymweld</w:t>
      </w:r>
      <w:proofErr w:type="spellEnd"/>
      <w:r w:rsidRPr="00165E6E">
        <w:rPr>
          <w:rFonts w:ascii="Open Sans" w:hAnsi="Open Sans" w:cs="Open Sans"/>
        </w:rPr>
        <w:t xml:space="preserve">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oes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gennych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gwefan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hun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efallai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bod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Google Analytics neu </w:t>
      </w:r>
      <w:proofErr w:type="spellStart"/>
      <w:r w:rsidRPr="00165E6E">
        <w:rPr>
          <w:rFonts w:ascii="Open Sans" w:hAnsi="Open Sans" w:cs="Open Sans"/>
        </w:rPr>
        <w:t>offeryn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tebyg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fonitro</w:t>
      </w:r>
      <w:proofErr w:type="spellEnd"/>
      <w:r w:rsidRPr="00165E6E">
        <w:rPr>
          <w:rFonts w:ascii="Open Sans" w:hAnsi="Open Sans" w:cs="Open Sans"/>
        </w:rPr>
        <w:t xml:space="preserve"> faint o </w:t>
      </w:r>
      <w:proofErr w:type="spellStart"/>
      <w:r w:rsidRPr="00165E6E">
        <w:rPr>
          <w:rFonts w:ascii="Open Sans" w:hAnsi="Open Sans" w:cs="Open Sans"/>
        </w:rPr>
        <w:t>bobl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sy'n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â'ch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gwefan</w:t>
      </w:r>
      <w:proofErr w:type="spellEnd"/>
      <w:r w:rsidRPr="00165E6E">
        <w:rPr>
          <w:rFonts w:ascii="Open Sans" w:hAnsi="Open Sans" w:cs="Open Sans"/>
        </w:rPr>
        <w:t xml:space="preserve">. 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ydych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chi'n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defnyddio</w:t>
      </w:r>
      <w:proofErr w:type="spellEnd"/>
      <w:r w:rsidRPr="00165E6E">
        <w:rPr>
          <w:rFonts w:ascii="Open Sans" w:hAnsi="Open Sans" w:cs="Open Sans"/>
        </w:rPr>
        <w:t xml:space="preserve"> Google Analytics, </w:t>
      </w:r>
      <w:proofErr w:type="spellStart"/>
      <w:r w:rsidRPr="00165E6E">
        <w:rPr>
          <w:rFonts w:ascii="Open Sans" w:hAnsi="Open Sans" w:cs="Open Sans"/>
        </w:rPr>
        <w:t>bydd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unigryw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cael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dangos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'</w:t>
      </w:r>
      <w:r w:rsidR="00821688">
        <w:rPr>
          <w:rFonts w:ascii="Open Sans" w:hAnsi="Open Sans" w:cs="Open Sans"/>
        </w:rPr>
        <w:t>Users</w:t>
      </w:r>
      <w:r w:rsidRPr="00165E6E">
        <w:rPr>
          <w:rFonts w:ascii="Open Sans" w:hAnsi="Open Sans" w:cs="Open Sans"/>
        </w:rPr>
        <w:t xml:space="preserve">'. </w:t>
      </w:r>
      <w:proofErr w:type="spellStart"/>
      <w:r w:rsidRPr="00165E6E">
        <w:rPr>
          <w:rFonts w:ascii="Open Sans" w:hAnsi="Open Sans" w:cs="Open Sans"/>
        </w:rPr>
        <w:t>Os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oes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gennych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dudalen</w:t>
      </w:r>
      <w:proofErr w:type="spellEnd"/>
      <w:r w:rsidRPr="00165E6E">
        <w:rPr>
          <w:rFonts w:ascii="Open Sans" w:hAnsi="Open Sans" w:cs="Open Sans"/>
        </w:rPr>
        <w:t xml:space="preserve"> we neu </w:t>
      </w:r>
      <w:proofErr w:type="spellStart"/>
      <w:r w:rsidRPr="00165E6E">
        <w:rPr>
          <w:rFonts w:ascii="Open Sans" w:hAnsi="Open Sans" w:cs="Open Sans"/>
        </w:rPr>
        <w:t>adran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wefan</w:t>
      </w:r>
      <w:proofErr w:type="spellEnd"/>
      <w:r w:rsidRPr="00165E6E">
        <w:rPr>
          <w:rFonts w:ascii="Open Sans" w:hAnsi="Open Sans" w:cs="Open Sans"/>
        </w:rPr>
        <w:t xml:space="preserve"> a </w:t>
      </w:r>
      <w:proofErr w:type="spellStart"/>
      <w:r w:rsidRPr="00165E6E">
        <w:rPr>
          <w:rFonts w:ascii="Open Sans" w:hAnsi="Open Sans" w:cs="Open Sans"/>
        </w:rPr>
        <w:t>gynhelir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sefydliad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arall</w:t>
      </w:r>
      <w:proofErr w:type="spellEnd"/>
      <w:r w:rsidRPr="00165E6E">
        <w:rPr>
          <w:rFonts w:ascii="Open Sans" w:hAnsi="Open Sans" w:cs="Open Sans"/>
        </w:rPr>
        <w:t xml:space="preserve"> (</w:t>
      </w:r>
      <w:proofErr w:type="spellStart"/>
      <w:r w:rsidRPr="00165E6E">
        <w:rPr>
          <w:rFonts w:ascii="Open Sans" w:hAnsi="Open Sans" w:cs="Open Sans"/>
        </w:rPr>
        <w:t>e.e.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eich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rhiant-sefydliad</w:t>
      </w:r>
      <w:proofErr w:type="spellEnd"/>
      <w:r w:rsidRPr="00165E6E">
        <w:rPr>
          <w:rFonts w:ascii="Open Sans" w:hAnsi="Open Sans" w:cs="Open Sans"/>
        </w:rPr>
        <w:t xml:space="preserve">, </w:t>
      </w:r>
      <w:proofErr w:type="spellStart"/>
      <w:r w:rsidRPr="00165E6E">
        <w:rPr>
          <w:rFonts w:ascii="Open Sans" w:hAnsi="Open Sans" w:cs="Open Sans"/>
        </w:rPr>
        <w:t>fel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awdurdod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lleol</w:t>
      </w:r>
      <w:proofErr w:type="spellEnd"/>
      <w:r w:rsidRPr="00165E6E">
        <w:rPr>
          <w:rFonts w:ascii="Open Sans" w:hAnsi="Open Sans" w:cs="Open Sans"/>
        </w:rPr>
        <w:t xml:space="preserve">), </w:t>
      </w:r>
      <w:proofErr w:type="spellStart"/>
      <w:r w:rsidRPr="00165E6E">
        <w:rPr>
          <w:rFonts w:ascii="Open Sans" w:hAnsi="Open Sans" w:cs="Open Sans"/>
        </w:rPr>
        <w:t>efallai</w:t>
      </w:r>
      <w:proofErr w:type="spellEnd"/>
      <w:r w:rsidRPr="00165E6E">
        <w:rPr>
          <w:rFonts w:ascii="Open Sans" w:hAnsi="Open Sans" w:cs="Open Sans"/>
        </w:rPr>
        <w:t xml:space="preserve"> y </w:t>
      </w:r>
      <w:proofErr w:type="spellStart"/>
      <w:r w:rsidRPr="00165E6E">
        <w:rPr>
          <w:rFonts w:ascii="Open Sans" w:hAnsi="Open Sans" w:cs="Open Sans"/>
        </w:rPr>
        <w:t>byddant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yn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gallu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rhoi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nifer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ymwelwyr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unigryw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="00FD6C39">
        <w:rPr>
          <w:rFonts w:ascii="Open Sans" w:hAnsi="Open Sans" w:cs="Open Sans"/>
        </w:rPr>
        <w:t>â</w:t>
      </w:r>
      <w:r w:rsidRPr="00165E6E">
        <w:rPr>
          <w:rFonts w:ascii="Open Sans" w:hAnsi="Open Sans" w:cs="Open Sans"/>
        </w:rPr>
        <w:t>'ch</w:t>
      </w:r>
      <w:proofErr w:type="spellEnd"/>
      <w:r w:rsidRPr="00165E6E">
        <w:rPr>
          <w:rFonts w:ascii="Open Sans" w:hAnsi="Open Sans" w:cs="Open Sans"/>
        </w:rPr>
        <w:t xml:space="preserve"> </w:t>
      </w:r>
      <w:proofErr w:type="spellStart"/>
      <w:r w:rsidRPr="00165E6E">
        <w:rPr>
          <w:rFonts w:ascii="Open Sans" w:hAnsi="Open Sans" w:cs="Open Sans"/>
        </w:rPr>
        <w:t>gwefan</w:t>
      </w:r>
      <w:proofErr w:type="spellEnd"/>
      <w:r w:rsidRPr="00165E6E">
        <w:rPr>
          <w:rFonts w:ascii="Open Sans" w:hAnsi="Open Sans" w:cs="Open Sans"/>
        </w:rPr>
        <w:t>.</w:t>
      </w:r>
      <w:bookmarkEnd w:id="75"/>
    </w:p>
    <w:sectPr w:rsidR="0042781E" w:rsidRPr="00165E6E" w:rsidSect="00BC24E7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095" w14:textId="77777777" w:rsidR="00850E9C" w:rsidRDefault="00850E9C" w:rsidP="00AF54D5">
      <w:r>
        <w:separator/>
      </w:r>
    </w:p>
  </w:endnote>
  <w:endnote w:type="continuationSeparator" w:id="0">
    <w:p w14:paraId="01BEECF9" w14:textId="77777777" w:rsidR="00850E9C" w:rsidRDefault="00850E9C" w:rsidP="00AF54D5">
      <w:r>
        <w:continuationSeparator/>
      </w:r>
    </w:p>
  </w:endnote>
  <w:endnote w:type="continuationNotice" w:id="1">
    <w:p w14:paraId="5138B6C1" w14:textId="77777777" w:rsidR="00850E9C" w:rsidRDefault="00850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63816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4B2C8241" w14:textId="1BB2FF75" w:rsidR="00BC24E7" w:rsidRPr="00BC24E7" w:rsidRDefault="00BC24E7">
        <w:pPr>
          <w:pStyle w:val="Footer"/>
          <w:rPr>
            <w:rFonts w:ascii="Open Sans" w:hAnsi="Open Sans" w:cs="Open Sans"/>
            <w:sz w:val="20"/>
            <w:szCs w:val="20"/>
          </w:rPr>
        </w:pPr>
        <w:proofErr w:type="spellStart"/>
        <w:r w:rsidRPr="00BC24E7">
          <w:rPr>
            <w:rFonts w:ascii="Open Sans" w:hAnsi="Open Sans" w:cs="Open Sans"/>
            <w:sz w:val="20"/>
            <w:szCs w:val="20"/>
          </w:rPr>
          <w:t>Tudalen</w:t>
        </w:r>
        <w:proofErr w:type="spellEnd"/>
        <w:r w:rsidRPr="00BC24E7">
          <w:rPr>
            <w:rFonts w:ascii="Open Sans" w:hAnsi="Open Sans" w:cs="Open Sans"/>
            <w:sz w:val="20"/>
            <w:szCs w:val="20"/>
          </w:rPr>
          <w:t xml:space="preserve"> | </w:t>
        </w:r>
        <w:r w:rsidRPr="00BC24E7">
          <w:rPr>
            <w:rFonts w:ascii="Open Sans" w:hAnsi="Open Sans" w:cs="Open Sans"/>
            <w:sz w:val="20"/>
            <w:szCs w:val="20"/>
          </w:rPr>
          <w:fldChar w:fldCharType="begin"/>
        </w:r>
        <w:r w:rsidRPr="00BC24E7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BC24E7">
          <w:rPr>
            <w:rFonts w:ascii="Open Sans" w:hAnsi="Open Sans" w:cs="Open Sans"/>
            <w:sz w:val="20"/>
            <w:szCs w:val="20"/>
          </w:rPr>
          <w:fldChar w:fldCharType="separate"/>
        </w:r>
        <w:r w:rsidRPr="00BC24E7">
          <w:rPr>
            <w:rFonts w:ascii="Open Sans" w:hAnsi="Open Sans" w:cs="Open Sans"/>
            <w:sz w:val="20"/>
            <w:szCs w:val="20"/>
          </w:rPr>
          <w:t>2</w:t>
        </w:r>
        <w:r w:rsidRPr="00BC24E7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60939539" w14:textId="77777777" w:rsidR="00BC24E7" w:rsidRDefault="00BC2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8FEC" w14:textId="77777777" w:rsidR="00850E9C" w:rsidRDefault="00850E9C" w:rsidP="00AF54D5">
      <w:r>
        <w:separator/>
      </w:r>
    </w:p>
  </w:footnote>
  <w:footnote w:type="continuationSeparator" w:id="0">
    <w:p w14:paraId="20F514D0" w14:textId="77777777" w:rsidR="00850E9C" w:rsidRDefault="00850E9C" w:rsidP="00AF54D5">
      <w:r>
        <w:continuationSeparator/>
      </w:r>
    </w:p>
  </w:footnote>
  <w:footnote w:type="continuationNotice" w:id="1">
    <w:p w14:paraId="3B62901F" w14:textId="77777777" w:rsidR="00850E9C" w:rsidRDefault="00850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12B"/>
    <w:multiLevelType w:val="hybridMultilevel"/>
    <w:tmpl w:val="942C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E04"/>
    <w:multiLevelType w:val="hybridMultilevel"/>
    <w:tmpl w:val="1976373A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036"/>
    <w:multiLevelType w:val="hybridMultilevel"/>
    <w:tmpl w:val="86448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16C2"/>
    <w:multiLevelType w:val="hybridMultilevel"/>
    <w:tmpl w:val="39665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47D"/>
    <w:multiLevelType w:val="hybridMultilevel"/>
    <w:tmpl w:val="24B6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B5079"/>
    <w:multiLevelType w:val="hybridMultilevel"/>
    <w:tmpl w:val="B40EF086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B4E"/>
    <w:multiLevelType w:val="hybridMultilevel"/>
    <w:tmpl w:val="026643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5D1F44"/>
    <w:multiLevelType w:val="multilevel"/>
    <w:tmpl w:val="63A429C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536C4"/>
    <w:multiLevelType w:val="hybridMultilevel"/>
    <w:tmpl w:val="CAD29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63D0"/>
    <w:multiLevelType w:val="multilevel"/>
    <w:tmpl w:val="01C0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057C0"/>
    <w:multiLevelType w:val="hybridMultilevel"/>
    <w:tmpl w:val="B228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91602"/>
    <w:multiLevelType w:val="hybridMultilevel"/>
    <w:tmpl w:val="464061E4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F66ED"/>
    <w:multiLevelType w:val="hybridMultilevel"/>
    <w:tmpl w:val="343E7498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2227"/>
    <w:multiLevelType w:val="hybridMultilevel"/>
    <w:tmpl w:val="B62EB666"/>
    <w:lvl w:ilvl="0" w:tplc="12665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6D87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1B25C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9C41E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B67A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1B01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01C1F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F66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69E47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2CC54A1D"/>
    <w:multiLevelType w:val="hybridMultilevel"/>
    <w:tmpl w:val="EA3A71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547DA"/>
    <w:multiLevelType w:val="hybridMultilevel"/>
    <w:tmpl w:val="3092B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224B"/>
    <w:multiLevelType w:val="hybridMultilevel"/>
    <w:tmpl w:val="4CF233B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4692"/>
    <w:multiLevelType w:val="hybridMultilevel"/>
    <w:tmpl w:val="1D6E50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540513"/>
    <w:multiLevelType w:val="hybridMultilevel"/>
    <w:tmpl w:val="F7229AA2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94F50"/>
    <w:multiLevelType w:val="multilevel"/>
    <w:tmpl w:val="F2F68CE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D6674"/>
    <w:multiLevelType w:val="hybridMultilevel"/>
    <w:tmpl w:val="647E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903B9"/>
    <w:multiLevelType w:val="multilevel"/>
    <w:tmpl w:val="F8D6C8E0"/>
    <w:lvl w:ilvl="0">
      <w:start w:val="3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F504B"/>
    <w:multiLevelType w:val="hybridMultilevel"/>
    <w:tmpl w:val="CC64A6F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D0E25"/>
    <w:multiLevelType w:val="hybridMultilevel"/>
    <w:tmpl w:val="213C46E2"/>
    <w:lvl w:ilvl="0" w:tplc="DC52F7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11FF"/>
    <w:multiLevelType w:val="hybridMultilevel"/>
    <w:tmpl w:val="93DE20E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B4583"/>
    <w:multiLevelType w:val="hybridMultilevel"/>
    <w:tmpl w:val="1530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2EC4"/>
    <w:multiLevelType w:val="hybridMultilevel"/>
    <w:tmpl w:val="031CC6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454DF"/>
    <w:multiLevelType w:val="hybridMultilevel"/>
    <w:tmpl w:val="10B677C4"/>
    <w:lvl w:ilvl="0" w:tplc="3552DF00">
      <w:start w:val="4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896855"/>
    <w:multiLevelType w:val="multilevel"/>
    <w:tmpl w:val="968029B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A762F"/>
    <w:multiLevelType w:val="hybridMultilevel"/>
    <w:tmpl w:val="3AB0E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24ACA"/>
    <w:multiLevelType w:val="hybridMultilevel"/>
    <w:tmpl w:val="DF185B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542A7C"/>
    <w:multiLevelType w:val="hybridMultilevel"/>
    <w:tmpl w:val="1F8EF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F23452"/>
    <w:multiLevelType w:val="multilevel"/>
    <w:tmpl w:val="BC2212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42B47"/>
    <w:multiLevelType w:val="hybridMultilevel"/>
    <w:tmpl w:val="0B7CE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40587"/>
    <w:multiLevelType w:val="multilevel"/>
    <w:tmpl w:val="93E65CA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FE791C"/>
    <w:multiLevelType w:val="hybridMultilevel"/>
    <w:tmpl w:val="E0F22EF4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10B6F"/>
    <w:multiLevelType w:val="multilevel"/>
    <w:tmpl w:val="B8F2B14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7721D"/>
    <w:multiLevelType w:val="hybridMultilevel"/>
    <w:tmpl w:val="2A960D2A"/>
    <w:lvl w:ilvl="0" w:tplc="0809000F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13178"/>
    <w:multiLevelType w:val="hybridMultilevel"/>
    <w:tmpl w:val="1566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2762F"/>
    <w:multiLevelType w:val="hybridMultilevel"/>
    <w:tmpl w:val="7A3AA3DE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0046D"/>
    <w:multiLevelType w:val="hybridMultilevel"/>
    <w:tmpl w:val="A6F82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6177A"/>
    <w:multiLevelType w:val="hybridMultilevel"/>
    <w:tmpl w:val="8C845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650E1A"/>
    <w:multiLevelType w:val="multilevel"/>
    <w:tmpl w:val="416AE46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61D89"/>
    <w:multiLevelType w:val="multilevel"/>
    <w:tmpl w:val="7EFCEC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F046F6"/>
    <w:multiLevelType w:val="hybridMultilevel"/>
    <w:tmpl w:val="15FA6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2D7D83"/>
    <w:multiLevelType w:val="multilevel"/>
    <w:tmpl w:val="9E3E3DA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F3FAB"/>
    <w:multiLevelType w:val="hybridMultilevel"/>
    <w:tmpl w:val="528088D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76688"/>
    <w:multiLevelType w:val="hybridMultilevel"/>
    <w:tmpl w:val="3092B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233283">
    <w:abstractNumId w:val="10"/>
  </w:num>
  <w:num w:numId="2" w16cid:durableId="689138087">
    <w:abstractNumId w:val="13"/>
  </w:num>
  <w:num w:numId="3" w16cid:durableId="1945071195">
    <w:abstractNumId w:val="38"/>
  </w:num>
  <w:num w:numId="4" w16cid:durableId="502859947">
    <w:abstractNumId w:val="9"/>
  </w:num>
  <w:num w:numId="5" w16cid:durableId="471024822">
    <w:abstractNumId w:val="20"/>
  </w:num>
  <w:num w:numId="6" w16cid:durableId="864489709">
    <w:abstractNumId w:val="4"/>
  </w:num>
  <w:num w:numId="7" w16cid:durableId="513500163">
    <w:abstractNumId w:val="29"/>
  </w:num>
  <w:num w:numId="8" w16cid:durableId="819883435">
    <w:abstractNumId w:val="33"/>
  </w:num>
  <w:num w:numId="9" w16cid:durableId="1148984663">
    <w:abstractNumId w:val="2"/>
  </w:num>
  <w:num w:numId="10" w16cid:durableId="1936018839">
    <w:abstractNumId w:val="40"/>
  </w:num>
  <w:num w:numId="11" w16cid:durableId="250815078">
    <w:abstractNumId w:val="8"/>
  </w:num>
  <w:num w:numId="12" w16cid:durableId="1910842600">
    <w:abstractNumId w:val="26"/>
  </w:num>
  <w:num w:numId="13" w16cid:durableId="901599010">
    <w:abstractNumId w:val="3"/>
  </w:num>
  <w:num w:numId="14" w16cid:durableId="58982542">
    <w:abstractNumId w:val="23"/>
  </w:num>
  <w:num w:numId="15" w16cid:durableId="1734233441">
    <w:abstractNumId w:val="24"/>
  </w:num>
  <w:num w:numId="16" w16cid:durableId="851341421">
    <w:abstractNumId w:val="22"/>
  </w:num>
  <w:num w:numId="17" w16cid:durableId="1253201129">
    <w:abstractNumId w:val="16"/>
  </w:num>
  <w:num w:numId="18" w16cid:durableId="452209636">
    <w:abstractNumId w:val="15"/>
  </w:num>
  <w:num w:numId="19" w16cid:durableId="779029125">
    <w:abstractNumId w:val="47"/>
  </w:num>
  <w:num w:numId="20" w16cid:durableId="1433665683">
    <w:abstractNumId w:val="17"/>
  </w:num>
  <w:num w:numId="21" w16cid:durableId="45952302">
    <w:abstractNumId w:val="41"/>
  </w:num>
  <w:num w:numId="22" w16cid:durableId="1548180793">
    <w:abstractNumId w:val="21"/>
  </w:num>
  <w:num w:numId="23" w16cid:durableId="184025239">
    <w:abstractNumId w:val="32"/>
  </w:num>
  <w:num w:numId="24" w16cid:durableId="1731804791">
    <w:abstractNumId w:val="37"/>
  </w:num>
  <w:num w:numId="25" w16cid:durableId="1375691928">
    <w:abstractNumId w:val="45"/>
  </w:num>
  <w:num w:numId="26" w16cid:durableId="1486627133">
    <w:abstractNumId w:val="43"/>
  </w:num>
  <w:num w:numId="27" w16cid:durableId="560598352">
    <w:abstractNumId w:val="7"/>
  </w:num>
  <w:num w:numId="28" w16cid:durableId="638801116">
    <w:abstractNumId w:val="27"/>
  </w:num>
  <w:num w:numId="29" w16cid:durableId="1808550258">
    <w:abstractNumId w:val="36"/>
  </w:num>
  <w:num w:numId="30" w16cid:durableId="1966158050">
    <w:abstractNumId w:val="42"/>
  </w:num>
  <w:num w:numId="31" w16cid:durableId="557515840">
    <w:abstractNumId w:val="19"/>
  </w:num>
  <w:num w:numId="32" w16cid:durableId="1053431880">
    <w:abstractNumId w:val="34"/>
  </w:num>
  <w:num w:numId="33" w16cid:durableId="1443064489">
    <w:abstractNumId w:val="28"/>
  </w:num>
  <w:num w:numId="34" w16cid:durableId="1417551330">
    <w:abstractNumId w:val="6"/>
  </w:num>
  <w:num w:numId="35" w16cid:durableId="1491218477">
    <w:abstractNumId w:val="30"/>
  </w:num>
  <w:num w:numId="36" w16cid:durableId="1057127856">
    <w:abstractNumId w:val="25"/>
  </w:num>
  <w:num w:numId="37" w16cid:durableId="2065524622">
    <w:abstractNumId w:val="44"/>
  </w:num>
  <w:num w:numId="38" w16cid:durableId="424149763">
    <w:abstractNumId w:val="39"/>
  </w:num>
  <w:num w:numId="39" w16cid:durableId="845049155">
    <w:abstractNumId w:val="35"/>
  </w:num>
  <w:num w:numId="40" w16cid:durableId="1118909774">
    <w:abstractNumId w:val="46"/>
  </w:num>
  <w:num w:numId="41" w16cid:durableId="541214049">
    <w:abstractNumId w:val="0"/>
  </w:num>
  <w:num w:numId="42" w16cid:durableId="1292784731">
    <w:abstractNumId w:val="31"/>
  </w:num>
  <w:num w:numId="43" w16cid:durableId="1266113549">
    <w:abstractNumId w:val="14"/>
  </w:num>
  <w:num w:numId="44" w16cid:durableId="2146923266">
    <w:abstractNumId w:val="5"/>
  </w:num>
  <w:num w:numId="45" w16cid:durableId="565335599">
    <w:abstractNumId w:val="11"/>
  </w:num>
  <w:num w:numId="46" w16cid:durableId="2105226857">
    <w:abstractNumId w:val="12"/>
  </w:num>
  <w:num w:numId="47" w16cid:durableId="1113746952">
    <w:abstractNumId w:val="18"/>
  </w:num>
  <w:num w:numId="48" w16cid:durableId="56028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00"/>
    <w:rsid w:val="000168D8"/>
    <w:rsid w:val="000230C7"/>
    <w:rsid w:val="00027BCC"/>
    <w:rsid w:val="00035350"/>
    <w:rsid w:val="00036F71"/>
    <w:rsid w:val="00054C06"/>
    <w:rsid w:val="00056EDE"/>
    <w:rsid w:val="00061E9E"/>
    <w:rsid w:val="000738F1"/>
    <w:rsid w:val="0007776D"/>
    <w:rsid w:val="000845EA"/>
    <w:rsid w:val="0008683E"/>
    <w:rsid w:val="00094C0A"/>
    <w:rsid w:val="000B344E"/>
    <w:rsid w:val="000B61B4"/>
    <w:rsid w:val="000C2C92"/>
    <w:rsid w:val="000E2ECE"/>
    <w:rsid w:val="000E3A46"/>
    <w:rsid w:val="000E7C52"/>
    <w:rsid w:val="000F64CE"/>
    <w:rsid w:val="000F770D"/>
    <w:rsid w:val="001057BC"/>
    <w:rsid w:val="00110D0D"/>
    <w:rsid w:val="00111BC5"/>
    <w:rsid w:val="00114982"/>
    <w:rsid w:val="00120B53"/>
    <w:rsid w:val="00130B0F"/>
    <w:rsid w:val="0014183E"/>
    <w:rsid w:val="001428F8"/>
    <w:rsid w:val="00142920"/>
    <w:rsid w:val="00153E8C"/>
    <w:rsid w:val="001565CB"/>
    <w:rsid w:val="001609CB"/>
    <w:rsid w:val="00160A7E"/>
    <w:rsid w:val="00165E6E"/>
    <w:rsid w:val="00167EDA"/>
    <w:rsid w:val="00167F3C"/>
    <w:rsid w:val="001767C3"/>
    <w:rsid w:val="00181CE6"/>
    <w:rsid w:val="00184F9D"/>
    <w:rsid w:val="001B3BC0"/>
    <w:rsid w:val="001B66C7"/>
    <w:rsid w:val="001D4A5A"/>
    <w:rsid w:val="001E16A4"/>
    <w:rsid w:val="001E34B5"/>
    <w:rsid w:val="001E42AE"/>
    <w:rsid w:val="001E7570"/>
    <w:rsid w:val="00200B36"/>
    <w:rsid w:val="00211410"/>
    <w:rsid w:val="00222992"/>
    <w:rsid w:val="002303BB"/>
    <w:rsid w:val="00237A63"/>
    <w:rsid w:val="00240F45"/>
    <w:rsid w:val="00247A25"/>
    <w:rsid w:val="002626BA"/>
    <w:rsid w:val="0026559E"/>
    <w:rsid w:val="0027027B"/>
    <w:rsid w:val="00286AB8"/>
    <w:rsid w:val="00290771"/>
    <w:rsid w:val="002A1902"/>
    <w:rsid w:val="002B5AB2"/>
    <w:rsid w:val="002C12A4"/>
    <w:rsid w:val="002C192A"/>
    <w:rsid w:val="002C5056"/>
    <w:rsid w:val="002D2575"/>
    <w:rsid w:val="002D31E9"/>
    <w:rsid w:val="002D6CFE"/>
    <w:rsid w:val="002E201F"/>
    <w:rsid w:val="002E52D3"/>
    <w:rsid w:val="002F2C02"/>
    <w:rsid w:val="002F78E3"/>
    <w:rsid w:val="003130BF"/>
    <w:rsid w:val="00316BC8"/>
    <w:rsid w:val="003223C4"/>
    <w:rsid w:val="00324502"/>
    <w:rsid w:val="00324F21"/>
    <w:rsid w:val="00341ED3"/>
    <w:rsid w:val="00342145"/>
    <w:rsid w:val="00351966"/>
    <w:rsid w:val="003576F8"/>
    <w:rsid w:val="00357C03"/>
    <w:rsid w:val="00362D67"/>
    <w:rsid w:val="003721A2"/>
    <w:rsid w:val="00372CCF"/>
    <w:rsid w:val="0037611C"/>
    <w:rsid w:val="00385255"/>
    <w:rsid w:val="00386F44"/>
    <w:rsid w:val="003A5CEC"/>
    <w:rsid w:val="003B12A9"/>
    <w:rsid w:val="003D3B5B"/>
    <w:rsid w:val="00425273"/>
    <w:rsid w:val="0042781E"/>
    <w:rsid w:val="0044347E"/>
    <w:rsid w:val="00443669"/>
    <w:rsid w:val="00452CCE"/>
    <w:rsid w:val="00453AAF"/>
    <w:rsid w:val="0046150F"/>
    <w:rsid w:val="00465351"/>
    <w:rsid w:val="0047402D"/>
    <w:rsid w:val="00476A09"/>
    <w:rsid w:val="00483AD8"/>
    <w:rsid w:val="00483DAC"/>
    <w:rsid w:val="00491222"/>
    <w:rsid w:val="00493DD6"/>
    <w:rsid w:val="004968F3"/>
    <w:rsid w:val="004A5C59"/>
    <w:rsid w:val="004B01EB"/>
    <w:rsid w:val="004C291C"/>
    <w:rsid w:val="004D22E6"/>
    <w:rsid w:val="004D5647"/>
    <w:rsid w:val="004E0AC6"/>
    <w:rsid w:val="004F6DC6"/>
    <w:rsid w:val="00506621"/>
    <w:rsid w:val="005067CD"/>
    <w:rsid w:val="005108E7"/>
    <w:rsid w:val="00514B72"/>
    <w:rsid w:val="00520AB4"/>
    <w:rsid w:val="00520BA1"/>
    <w:rsid w:val="00522EC4"/>
    <w:rsid w:val="005416EE"/>
    <w:rsid w:val="00542BDC"/>
    <w:rsid w:val="00566851"/>
    <w:rsid w:val="00573385"/>
    <w:rsid w:val="00576BAE"/>
    <w:rsid w:val="0058301B"/>
    <w:rsid w:val="005B1863"/>
    <w:rsid w:val="005B4D78"/>
    <w:rsid w:val="005B59B0"/>
    <w:rsid w:val="005C6D6B"/>
    <w:rsid w:val="005D4564"/>
    <w:rsid w:val="005E0D15"/>
    <w:rsid w:val="005E0FBA"/>
    <w:rsid w:val="005E69B9"/>
    <w:rsid w:val="005F305C"/>
    <w:rsid w:val="005F6038"/>
    <w:rsid w:val="00601BF7"/>
    <w:rsid w:val="0060300D"/>
    <w:rsid w:val="006060F5"/>
    <w:rsid w:val="006163B7"/>
    <w:rsid w:val="00623316"/>
    <w:rsid w:val="0064054F"/>
    <w:rsid w:val="006419BB"/>
    <w:rsid w:val="00650F03"/>
    <w:rsid w:val="0065222F"/>
    <w:rsid w:val="006530C8"/>
    <w:rsid w:val="0065473E"/>
    <w:rsid w:val="006562CE"/>
    <w:rsid w:val="006802A2"/>
    <w:rsid w:val="00686037"/>
    <w:rsid w:val="006A2111"/>
    <w:rsid w:val="006B1695"/>
    <w:rsid w:val="006D19AC"/>
    <w:rsid w:val="006E0AE6"/>
    <w:rsid w:val="006E5284"/>
    <w:rsid w:val="006F2619"/>
    <w:rsid w:val="007052F2"/>
    <w:rsid w:val="00707264"/>
    <w:rsid w:val="00711F7C"/>
    <w:rsid w:val="00726EAC"/>
    <w:rsid w:val="007340C8"/>
    <w:rsid w:val="00744D7E"/>
    <w:rsid w:val="00747A5A"/>
    <w:rsid w:val="00750292"/>
    <w:rsid w:val="00751600"/>
    <w:rsid w:val="00753712"/>
    <w:rsid w:val="0075623D"/>
    <w:rsid w:val="007562A5"/>
    <w:rsid w:val="0076724B"/>
    <w:rsid w:val="00767768"/>
    <w:rsid w:val="00773438"/>
    <w:rsid w:val="0077680D"/>
    <w:rsid w:val="00783B55"/>
    <w:rsid w:val="00783F4A"/>
    <w:rsid w:val="00786042"/>
    <w:rsid w:val="00793246"/>
    <w:rsid w:val="00793968"/>
    <w:rsid w:val="007A71B6"/>
    <w:rsid w:val="007B0240"/>
    <w:rsid w:val="007C67D1"/>
    <w:rsid w:val="007C68C0"/>
    <w:rsid w:val="007D3DCD"/>
    <w:rsid w:val="007F120F"/>
    <w:rsid w:val="007F3354"/>
    <w:rsid w:val="007F3DB4"/>
    <w:rsid w:val="0080241B"/>
    <w:rsid w:val="0081109C"/>
    <w:rsid w:val="00813CBA"/>
    <w:rsid w:val="008165E9"/>
    <w:rsid w:val="008209B8"/>
    <w:rsid w:val="00821688"/>
    <w:rsid w:val="00824045"/>
    <w:rsid w:val="008257FD"/>
    <w:rsid w:val="00826C9C"/>
    <w:rsid w:val="00830B3B"/>
    <w:rsid w:val="0083335F"/>
    <w:rsid w:val="00833525"/>
    <w:rsid w:val="00840B28"/>
    <w:rsid w:val="00850E9C"/>
    <w:rsid w:val="00852587"/>
    <w:rsid w:val="00862D6E"/>
    <w:rsid w:val="008647DF"/>
    <w:rsid w:val="00870298"/>
    <w:rsid w:val="00884C96"/>
    <w:rsid w:val="00890B7A"/>
    <w:rsid w:val="0089128F"/>
    <w:rsid w:val="00894F1D"/>
    <w:rsid w:val="008A09B7"/>
    <w:rsid w:val="008A2A6C"/>
    <w:rsid w:val="008A7D58"/>
    <w:rsid w:val="008B292E"/>
    <w:rsid w:val="008B5AAD"/>
    <w:rsid w:val="008C3B30"/>
    <w:rsid w:val="008D3AD7"/>
    <w:rsid w:val="00900ED0"/>
    <w:rsid w:val="009039F8"/>
    <w:rsid w:val="00912369"/>
    <w:rsid w:val="00917B64"/>
    <w:rsid w:val="00920732"/>
    <w:rsid w:val="0092386F"/>
    <w:rsid w:val="009258CB"/>
    <w:rsid w:val="00933FEC"/>
    <w:rsid w:val="0093526D"/>
    <w:rsid w:val="0095211B"/>
    <w:rsid w:val="00967EE2"/>
    <w:rsid w:val="00970BD1"/>
    <w:rsid w:val="009747E2"/>
    <w:rsid w:val="00983EFF"/>
    <w:rsid w:val="0098588D"/>
    <w:rsid w:val="00987312"/>
    <w:rsid w:val="009B0E1E"/>
    <w:rsid w:val="009B4759"/>
    <w:rsid w:val="009B6227"/>
    <w:rsid w:val="009C2F54"/>
    <w:rsid w:val="009C5CC5"/>
    <w:rsid w:val="009C687C"/>
    <w:rsid w:val="009D4D97"/>
    <w:rsid w:val="009E6C3B"/>
    <w:rsid w:val="009E7F6F"/>
    <w:rsid w:val="009F5019"/>
    <w:rsid w:val="009F623F"/>
    <w:rsid w:val="009F7E1C"/>
    <w:rsid w:val="00A073B4"/>
    <w:rsid w:val="00A25DBC"/>
    <w:rsid w:val="00A2602D"/>
    <w:rsid w:val="00A3125B"/>
    <w:rsid w:val="00A317AC"/>
    <w:rsid w:val="00A333B7"/>
    <w:rsid w:val="00A3409E"/>
    <w:rsid w:val="00A41B00"/>
    <w:rsid w:val="00A54B36"/>
    <w:rsid w:val="00A70B9A"/>
    <w:rsid w:val="00A71975"/>
    <w:rsid w:val="00A76C20"/>
    <w:rsid w:val="00A96B39"/>
    <w:rsid w:val="00A97359"/>
    <w:rsid w:val="00AA1231"/>
    <w:rsid w:val="00AA1D93"/>
    <w:rsid w:val="00AA3B05"/>
    <w:rsid w:val="00AB08EE"/>
    <w:rsid w:val="00AC17FA"/>
    <w:rsid w:val="00AC41AB"/>
    <w:rsid w:val="00AE0E72"/>
    <w:rsid w:val="00AE1BEC"/>
    <w:rsid w:val="00AE3A8A"/>
    <w:rsid w:val="00AE4A03"/>
    <w:rsid w:val="00AF01DC"/>
    <w:rsid w:val="00AF54D5"/>
    <w:rsid w:val="00AF5B3B"/>
    <w:rsid w:val="00AF71D7"/>
    <w:rsid w:val="00B01C4B"/>
    <w:rsid w:val="00B01CCE"/>
    <w:rsid w:val="00B15104"/>
    <w:rsid w:val="00B2041E"/>
    <w:rsid w:val="00B43B5C"/>
    <w:rsid w:val="00B43C3C"/>
    <w:rsid w:val="00B5161C"/>
    <w:rsid w:val="00B73A56"/>
    <w:rsid w:val="00B84A85"/>
    <w:rsid w:val="00B928A8"/>
    <w:rsid w:val="00BC146E"/>
    <w:rsid w:val="00BC24E7"/>
    <w:rsid w:val="00BC36BB"/>
    <w:rsid w:val="00BD30CF"/>
    <w:rsid w:val="00BF0C31"/>
    <w:rsid w:val="00BF73A1"/>
    <w:rsid w:val="00C075AC"/>
    <w:rsid w:val="00C07EF7"/>
    <w:rsid w:val="00C11574"/>
    <w:rsid w:val="00C23ADC"/>
    <w:rsid w:val="00C23B1C"/>
    <w:rsid w:val="00C329D3"/>
    <w:rsid w:val="00C3428F"/>
    <w:rsid w:val="00C40657"/>
    <w:rsid w:val="00C41536"/>
    <w:rsid w:val="00C41B00"/>
    <w:rsid w:val="00C46A98"/>
    <w:rsid w:val="00C63F35"/>
    <w:rsid w:val="00C82F25"/>
    <w:rsid w:val="00C8342C"/>
    <w:rsid w:val="00C852E2"/>
    <w:rsid w:val="00C86E6B"/>
    <w:rsid w:val="00C87ABD"/>
    <w:rsid w:val="00C96705"/>
    <w:rsid w:val="00CA56ED"/>
    <w:rsid w:val="00CB3377"/>
    <w:rsid w:val="00CC356C"/>
    <w:rsid w:val="00CC7EB5"/>
    <w:rsid w:val="00CD2ADD"/>
    <w:rsid w:val="00CE1C85"/>
    <w:rsid w:val="00CE20A0"/>
    <w:rsid w:val="00CE2811"/>
    <w:rsid w:val="00CF071A"/>
    <w:rsid w:val="00D0277C"/>
    <w:rsid w:val="00D07BB7"/>
    <w:rsid w:val="00D13E31"/>
    <w:rsid w:val="00D222A2"/>
    <w:rsid w:val="00D310D7"/>
    <w:rsid w:val="00D33B47"/>
    <w:rsid w:val="00D35430"/>
    <w:rsid w:val="00D4489B"/>
    <w:rsid w:val="00D5288A"/>
    <w:rsid w:val="00D52CD9"/>
    <w:rsid w:val="00D55B58"/>
    <w:rsid w:val="00D60B51"/>
    <w:rsid w:val="00D64A41"/>
    <w:rsid w:val="00D64C94"/>
    <w:rsid w:val="00D65940"/>
    <w:rsid w:val="00D65E28"/>
    <w:rsid w:val="00D673C7"/>
    <w:rsid w:val="00D77C2D"/>
    <w:rsid w:val="00D80382"/>
    <w:rsid w:val="00D824FB"/>
    <w:rsid w:val="00D95B46"/>
    <w:rsid w:val="00DA1D11"/>
    <w:rsid w:val="00DA40C2"/>
    <w:rsid w:val="00DB51B7"/>
    <w:rsid w:val="00DB6FCA"/>
    <w:rsid w:val="00DC1C45"/>
    <w:rsid w:val="00DD1471"/>
    <w:rsid w:val="00DD1675"/>
    <w:rsid w:val="00DD6960"/>
    <w:rsid w:val="00DD6BC7"/>
    <w:rsid w:val="00DE4C4F"/>
    <w:rsid w:val="00DE6B70"/>
    <w:rsid w:val="00E05639"/>
    <w:rsid w:val="00E130D2"/>
    <w:rsid w:val="00E2171B"/>
    <w:rsid w:val="00E21F6C"/>
    <w:rsid w:val="00E22A48"/>
    <w:rsid w:val="00E32FCF"/>
    <w:rsid w:val="00E36ED0"/>
    <w:rsid w:val="00E374C8"/>
    <w:rsid w:val="00E45B1D"/>
    <w:rsid w:val="00E60114"/>
    <w:rsid w:val="00E60150"/>
    <w:rsid w:val="00E662AB"/>
    <w:rsid w:val="00E737C7"/>
    <w:rsid w:val="00E86539"/>
    <w:rsid w:val="00E87F4D"/>
    <w:rsid w:val="00E945AD"/>
    <w:rsid w:val="00EB1EE3"/>
    <w:rsid w:val="00EB33FB"/>
    <w:rsid w:val="00ED05CE"/>
    <w:rsid w:val="00ED22B4"/>
    <w:rsid w:val="00ED510C"/>
    <w:rsid w:val="00EE2B0E"/>
    <w:rsid w:val="00EE2EBA"/>
    <w:rsid w:val="00F04DC0"/>
    <w:rsid w:val="00F24039"/>
    <w:rsid w:val="00F2584B"/>
    <w:rsid w:val="00F336C1"/>
    <w:rsid w:val="00F459A5"/>
    <w:rsid w:val="00F45AB7"/>
    <w:rsid w:val="00F53FE8"/>
    <w:rsid w:val="00F556D4"/>
    <w:rsid w:val="00F709A4"/>
    <w:rsid w:val="00F83643"/>
    <w:rsid w:val="00F87D0E"/>
    <w:rsid w:val="00F9308D"/>
    <w:rsid w:val="00FA39DD"/>
    <w:rsid w:val="00FA5BF5"/>
    <w:rsid w:val="00FB3C1F"/>
    <w:rsid w:val="00FB7D83"/>
    <w:rsid w:val="00FD34C8"/>
    <w:rsid w:val="00FD427E"/>
    <w:rsid w:val="00FD6C39"/>
    <w:rsid w:val="00FE0354"/>
    <w:rsid w:val="00FE2CDC"/>
    <w:rsid w:val="00FF0555"/>
    <w:rsid w:val="00FF1297"/>
    <w:rsid w:val="00FF2648"/>
    <w:rsid w:val="00FF3F0A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86678"/>
  <w15:chartTrackingRefBased/>
  <w15:docId w15:val="{CBA96741-4911-49AC-9E7B-7176D04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  <w:jc w:val="center"/>
    </w:pPr>
  </w:style>
  <w:style w:type="paragraph" w:customStyle="1" w:styleId="ar">
    <w:name w:val="ar"/>
    <w:basedOn w:val="Normal"/>
    <w:pPr>
      <w:spacing w:before="100" w:beforeAutospacing="1" w:after="100" w:afterAutospacing="1"/>
      <w:jc w:val="right"/>
    </w:pPr>
  </w:style>
  <w:style w:type="paragraph" w:customStyle="1" w:styleId="mb5">
    <w:name w:val="mb5"/>
    <w:basedOn w:val="Normal"/>
    <w:pPr>
      <w:spacing w:before="100" w:beforeAutospacing="1" w:after="75"/>
    </w:pPr>
  </w:style>
  <w:style w:type="paragraph" w:customStyle="1" w:styleId="mt20">
    <w:name w:val="mt20"/>
    <w:basedOn w:val="Normal"/>
    <w:pPr>
      <w:spacing w:before="300" w:after="100" w:afterAutospacing="1"/>
    </w:pPr>
  </w:style>
  <w:style w:type="paragraph" w:customStyle="1" w:styleId="mb20">
    <w:name w:val="mb20"/>
    <w:basedOn w:val="Normal"/>
    <w:pPr>
      <w:spacing w:before="100" w:beforeAutospacing="1" w:after="300"/>
    </w:pPr>
  </w:style>
  <w:style w:type="paragraph" w:customStyle="1" w:styleId="mb30">
    <w:name w:val="mb30"/>
    <w:basedOn w:val="Normal"/>
    <w:pPr>
      <w:spacing w:before="100" w:beforeAutospacing="1" w:after="450"/>
    </w:pPr>
  </w:style>
  <w:style w:type="paragraph" w:customStyle="1" w:styleId="pa25">
    <w:name w:val="pa25"/>
    <w:basedOn w:val="Normal"/>
    <w:pPr>
      <w:spacing w:before="100" w:beforeAutospacing="1" w:after="100" w:afterAutospacing="1"/>
    </w:pPr>
  </w:style>
  <w:style w:type="paragraph" w:customStyle="1" w:styleId="padding">
    <w:name w:val="padding"/>
    <w:basedOn w:val="Normal"/>
    <w:pPr>
      <w:spacing w:before="100" w:beforeAutospacing="1" w:after="100" w:afterAutospacing="1"/>
    </w:pPr>
  </w:style>
  <w:style w:type="paragraph" w:customStyle="1" w:styleId="margin-bottom">
    <w:name w:val="margin-bottom"/>
    <w:basedOn w:val="Normal"/>
    <w:pPr>
      <w:spacing w:before="100" w:beforeAutospacing="1" w:after="225"/>
    </w:pPr>
  </w:style>
  <w:style w:type="paragraph" w:customStyle="1" w:styleId="survey-title">
    <w:name w:val="survey-title"/>
    <w:basedOn w:val="Normal"/>
    <w:pPr>
      <w:shd w:val="clear" w:color="auto" w:fill="1170A8"/>
      <w:spacing w:before="100" w:beforeAutospacing="1" w:after="100" w:afterAutospacing="1"/>
    </w:pPr>
    <w:rPr>
      <w:color w:val="FFFFFF"/>
      <w:sz w:val="54"/>
      <w:szCs w:val="54"/>
    </w:rPr>
  </w:style>
  <w:style w:type="paragraph" w:customStyle="1" w:styleId="page-title">
    <w:name w:val="page-title"/>
    <w:basedOn w:val="Normal"/>
    <w:pPr>
      <w:shd w:val="clear" w:color="auto" w:fill="424242"/>
      <w:spacing w:before="100" w:beforeAutospacing="1" w:after="100" w:afterAutospacing="1"/>
    </w:pPr>
    <w:rPr>
      <w:color w:val="FFFFFF"/>
      <w:sz w:val="36"/>
      <w:szCs w:val="36"/>
    </w:rPr>
  </w:style>
  <w:style w:type="paragraph" w:customStyle="1" w:styleId="survey-logo">
    <w:name w:val="survey-logo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option-text">
    <w:name w:val="option-text"/>
    <w:basedOn w:val="Normal"/>
    <w:pPr>
      <w:spacing w:before="100" w:beforeAutospacing="1" w:after="100" w:afterAutospacing="1"/>
      <w:textAlignment w:val="top"/>
    </w:pPr>
  </w:style>
  <w:style w:type="paragraph" w:customStyle="1" w:styleId="option-heading">
    <w:name w:val="option-heading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option-other">
    <w:name w:val="option-other"/>
    <w:basedOn w:val="Normal"/>
    <w:pPr>
      <w:spacing w:before="100" w:beforeAutospacing="1" w:after="100" w:afterAutospacing="1"/>
    </w:pPr>
  </w:style>
  <w:style w:type="paragraph" w:customStyle="1" w:styleId="option-comments">
    <w:name w:val="option-comments"/>
    <w:basedOn w:val="Normal"/>
    <w:pPr>
      <w:spacing w:before="300" w:after="100" w:afterAutospacing="1"/>
    </w:pPr>
  </w:style>
  <w:style w:type="paragraph" w:customStyle="1" w:styleId="checkbox">
    <w:name w:val="check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box">
    <w:name w:val="box"/>
    <w:basedOn w:val="Normal"/>
    <w:pPr>
      <w:pBdr>
        <w:top w:val="single" w:sz="6" w:space="0" w:color="97C9EB"/>
        <w:left w:val="single" w:sz="6" w:space="0" w:color="97C9EB"/>
        <w:bottom w:val="single" w:sz="6" w:space="0" w:color="97C9EB"/>
        <w:right w:val="single" w:sz="6" w:space="0" w:color="97C9EB"/>
      </w:pBdr>
      <w:spacing w:before="100" w:beforeAutospacing="1" w:after="100" w:afterAutospacing="1"/>
    </w:pPr>
  </w:style>
  <w:style w:type="paragraph" w:customStyle="1" w:styleId="input-tickbox">
    <w:name w:val="input-tickbox"/>
    <w:basedOn w:val="Normal"/>
    <w:pPr>
      <w:spacing w:before="100" w:beforeAutospacing="1" w:after="100" w:afterAutospacing="1"/>
      <w:textAlignment w:val="top"/>
    </w:pPr>
  </w:style>
  <w:style w:type="paragraph" w:customStyle="1" w:styleId="matrix-col">
    <w:name w:val="matrix-col"/>
    <w:basedOn w:val="Normal"/>
    <w:pPr>
      <w:spacing w:before="100" w:beforeAutospacing="1" w:after="100" w:afterAutospacing="1"/>
      <w:textAlignment w:val="bottom"/>
    </w:pPr>
  </w:style>
  <w:style w:type="paragraph" w:customStyle="1" w:styleId="question">
    <w:name w:val="question"/>
    <w:basedOn w:val="Normal"/>
    <w:pPr>
      <w:spacing w:before="100" w:beforeAutospacing="1" w:after="100" w:afterAutospacing="1"/>
    </w:pPr>
  </w:style>
  <w:style w:type="paragraph" w:customStyle="1" w:styleId="word-input-tickbox">
    <w:name w:val="word-input-tickbox"/>
    <w:basedOn w:val="Normal"/>
    <w:pPr>
      <w:spacing w:before="100" w:beforeAutospacing="1" w:after="100" w:afterAutospacing="1"/>
    </w:pPr>
  </w:style>
  <w:style w:type="paragraph" w:customStyle="1" w:styleId="word-checkbox">
    <w:name w:val="word-checkbox"/>
    <w:basedOn w:val="Normal"/>
    <w:pPr>
      <w:spacing w:before="100" w:beforeAutospacing="1" w:after="100" w:afterAutospacing="1"/>
    </w:pPr>
  </w:style>
  <w:style w:type="paragraph" w:customStyle="1" w:styleId="word-w10">
    <w:name w:val="word-w10"/>
    <w:basedOn w:val="Normal"/>
    <w:pPr>
      <w:spacing w:before="100" w:beforeAutospacing="1" w:after="100" w:afterAutospacing="1"/>
    </w:pPr>
  </w:style>
  <w:style w:type="paragraph" w:customStyle="1" w:styleId="box-wrapper">
    <w:name w:val="box-wrapper"/>
    <w:basedOn w:val="Normal"/>
    <w:pPr>
      <w:spacing w:before="100" w:beforeAutospacing="1" w:after="100" w:afterAutospacing="1"/>
    </w:pPr>
  </w:style>
  <w:style w:type="paragraph" w:customStyle="1" w:styleId="box-wrapper1">
    <w:name w:val="box-wrapper1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estion-number">
    <w:name w:val="question-number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checkbox1">
    <w:name w:val="checkbox1"/>
    <w:basedOn w:val="DefaultParagraphFont"/>
    <w:rPr>
      <w:bdr w:val="single" w:sz="6" w:space="0" w:color="97C9EB" w:frame="1"/>
    </w:rPr>
  </w:style>
  <w:style w:type="character" w:styleId="CommentReference">
    <w:name w:val="annotation reference"/>
    <w:basedOn w:val="DefaultParagraphFont"/>
    <w:uiPriority w:val="99"/>
    <w:semiHidden/>
    <w:unhideWhenUsed/>
    <w:rsid w:val="00372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1A2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1A2"/>
    <w:rPr>
      <w:rFonts w:eastAsiaTheme="minorEastAsia"/>
      <w:b/>
      <w:bCs/>
    </w:rPr>
  </w:style>
  <w:style w:type="paragraph" w:styleId="Revision">
    <w:name w:val="Revision"/>
    <w:hidden/>
    <w:uiPriority w:val="99"/>
    <w:semiHidden/>
    <w:rsid w:val="002D2575"/>
    <w:rPr>
      <w:rFonts w:eastAsiaTheme="minorEastAsia"/>
      <w:sz w:val="24"/>
      <w:szCs w:val="24"/>
    </w:rPr>
  </w:style>
  <w:style w:type="paragraph" w:customStyle="1" w:styleId="pf1">
    <w:name w:val="pf1"/>
    <w:basedOn w:val="Normal"/>
    <w:rsid w:val="000F64CE"/>
    <w:pPr>
      <w:spacing w:before="100" w:beforeAutospacing="1" w:after="100" w:afterAutospacing="1"/>
      <w:ind w:left="720"/>
    </w:pPr>
    <w:rPr>
      <w:rFonts w:eastAsia="Times New Roman"/>
    </w:rPr>
  </w:style>
  <w:style w:type="paragraph" w:customStyle="1" w:styleId="pf0">
    <w:name w:val="pf0"/>
    <w:basedOn w:val="Normal"/>
    <w:rsid w:val="000F64CE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DefaultParagraphFont"/>
    <w:rsid w:val="000F64C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F64C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D5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7C67D1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6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6A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3526D"/>
    <w:pPr>
      <w:tabs>
        <w:tab w:val="right" w:leader="dot" w:pos="9016"/>
      </w:tabs>
      <w:spacing w:after="100"/>
      <w:jc w:val="center"/>
    </w:pPr>
    <w:rPr>
      <w:rFonts w:ascii="Open Sans" w:eastAsia="Times New Roman" w:hAnsi="Open Sans" w:cs="Open Sans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1E9E"/>
    <w:pPr>
      <w:spacing w:after="100"/>
      <w:ind w:left="240"/>
    </w:pPr>
    <w:rPr>
      <w:rFonts w:ascii="Open Sans" w:hAnsi="Open Sans"/>
    </w:rPr>
  </w:style>
  <w:style w:type="paragraph" w:styleId="TOC3">
    <w:name w:val="toc 3"/>
    <w:basedOn w:val="Normal"/>
    <w:next w:val="Normal"/>
    <w:autoRedefine/>
    <w:uiPriority w:val="39"/>
    <w:unhideWhenUsed/>
    <w:rsid w:val="006060F5"/>
    <w:pPr>
      <w:spacing w:after="100"/>
      <w:ind w:left="480"/>
    </w:pPr>
  </w:style>
  <w:style w:type="character" w:customStyle="1" w:styleId="normaltextrun">
    <w:name w:val="normaltextrun"/>
    <w:basedOn w:val="DefaultParagraphFont"/>
    <w:rsid w:val="00566851"/>
  </w:style>
  <w:style w:type="character" w:customStyle="1" w:styleId="eop">
    <w:name w:val="eop"/>
    <w:basedOn w:val="DefaultParagraphFont"/>
    <w:rsid w:val="00566851"/>
  </w:style>
  <w:style w:type="paragraph" w:styleId="TOCHeading">
    <w:name w:val="TOC Heading"/>
    <w:basedOn w:val="Heading1"/>
    <w:next w:val="Normal"/>
    <w:uiPriority w:val="39"/>
    <w:unhideWhenUsed/>
    <w:qFormat/>
    <w:rsid w:val="005B4D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23A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iscovery.nationalarchives.gov.uk/find-an-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7c0736-5c7f-4174-8dcd-78baf74714be" xsi:nil="true"/>
    <lcf76f155ced4ddcb4097134ff3c332f xmlns="34683802-d706-48c8-8fd2-ab0c61d5a973">
      <Terms xmlns="http://schemas.microsoft.com/office/infopath/2007/PartnerControls"/>
    </lcf76f155ced4ddcb4097134ff3c332f>
  </documentManagement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A56150121</value>
    </field>
    <field name="Objective-Title">
      <value order="0">Final - UK Archive Sector Survey 2025 Published Guidance - CYM</value>
    </field>
    <field name="Objective-Description">
      <value order="0"/>
    </field>
    <field name="Objective-CreationStamp">
      <value order="0">2024-12-16T11:50:24Z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2024-12-16T11:51:35Z</value>
    </field>
    <field name="Objective-Owner">
      <value order="0">Stevenson, Tom (ECWL - Culture, Heritage and Sport - Culture)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Save:CD Cross Sector:Research &amp; Evaluation:Research and Evaluation Budget Projects:CD - Research and Evaluation - TNA Archives Benchmarking Survey - 2023 </value>
    </field>
    <field name="Objective-Parent">
      <value order="0">CD - Research and Evaluation - TNA Archives Benchmarking Survey - 2023 </value>
    </field>
    <field name="Objective-State">
      <value order="0">Being Drafted</value>
    </field>
    <field name="Objective-VersionId">
      <value order="0">vA102068524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qA1998146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235E5B4EF44DA970812F92A916CF" ma:contentTypeVersion="46" ma:contentTypeDescription="Create a new document." ma:contentTypeScope="" ma:versionID="a23ddada40d40a0af193f9ef3bb9de6b">
  <xsd:schema xmlns:xsd="http://www.w3.org/2001/XMLSchema" xmlns:xs="http://www.w3.org/2001/XMLSchema" xmlns:p="http://schemas.microsoft.com/office/2006/metadata/properties" xmlns:ns1="http://schemas.microsoft.com/sharepoint/v3" xmlns:ns2="a67c0736-5c7f-4174-8dcd-78baf74714be" xmlns:ns3="34683802-d706-48c8-8fd2-ab0c61d5a973" targetNamespace="http://schemas.microsoft.com/office/2006/metadata/properties" ma:root="true" ma:fieldsID="c6e961527f13c49c0b64188eac25603e" ns1:_="" ns2:_="" ns3:_="">
    <xsd:import namespace="http://schemas.microsoft.com/sharepoint/v3"/>
    <xsd:import namespace="a67c0736-5c7f-4174-8dcd-78baf74714be"/>
    <xsd:import namespace="34683802-d706-48c8-8fd2-ab0c61d5a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2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c0736-5c7f-4174-8dcd-78baf74714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616212c-6766-4df4-b6ec-4b76eac8fb49}" ma:internalName="TaxCatchAll" ma:showField="CatchAllData" ma:web="a67c0736-5c7f-4174-8dcd-78baf7471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3802-d706-48c8-8fd2-ab0c61d5a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c0fc91-5178-4f65-8d1d-944e60792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EA25D-F979-46FE-A62E-E7500D10260C}">
  <ds:schemaRefs>
    <ds:schemaRef ds:uri="http://purl.org/dc/elements/1.1/"/>
    <ds:schemaRef ds:uri="http://schemas.microsoft.com/sharepoint/v3"/>
    <ds:schemaRef ds:uri="http://purl.org/dc/dcmitype/"/>
    <ds:schemaRef ds:uri="a67c0736-5c7f-4174-8dcd-78baf74714b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4683802-d706-48c8-8fd2-ab0c61d5a97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9C763429-5291-4752-A21B-6DA879B07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58580-B96D-422A-8830-4DAE321B52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3508B9-8743-4BB8-8924-97016BEDD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7c0736-5c7f-4174-8dcd-78baf74714be"/>
    <ds:schemaRef ds:uri="34683802-d706-48c8-8fd2-ab0c61d5a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9778496-E48D-4336-9390-620FA5B48D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c22e59-6e76-40e7-9277-37c464fc6354}" enabled="1" method="Privileged" siteId="{f99512c1-fd9f-4475-9896-9a0b3cdc50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2599</Words>
  <Characters>14504</Characters>
  <Application>Microsoft Office Word</Application>
  <DocSecurity>4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Archive Sector Survey 2025 guidance</dc:title>
  <dc:subject>UK Archive Sector Survey 2025 guidance</dc:subject>
  <dc:creator>Mckeon, Simon</dc:creator>
  <cp:keywords>UK Archive Sector Survey 2025 guidance, UK Archive Sector Survey, archive sector, archives, The National Archives</cp:keywords>
  <dc:description/>
  <cp:lastModifiedBy>Chipperfield, Robert</cp:lastModifiedBy>
  <cp:revision>2</cp:revision>
  <dcterms:created xsi:type="dcterms:W3CDTF">2024-12-18T16:49:00Z</dcterms:created>
  <dcterms:modified xsi:type="dcterms:W3CDTF">2024-12-18T16:49:00Z</dcterms:modified>
  <cp:category>UK Archive Sector Survey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c22e59-6e76-40e7-9277-37c464fc6354_Enabled">
    <vt:lpwstr>true</vt:lpwstr>
  </property>
  <property fmtid="{D5CDD505-2E9C-101B-9397-08002B2CF9AE}" pid="3" name="MSIP_Label_61c22e59-6e76-40e7-9277-37c464fc6354_SetDate">
    <vt:lpwstr>2024-06-04T12:32:50Z</vt:lpwstr>
  </property>
  <property fmtid="{D5CDD505-2E9C-101B-9397-08002B2CF9AE}" pid="4" name="MSIP_Label_61c22e59-6e76-40e7-9277-37c464fc6354_Method">
    <vt:lpwstr>Privileged</vt:lpwstr>
  </property>
  <property fmtid="{D5CDD505-2E9C-101B-9397-08002B2CF9AE}" pid="5" name="MSIP_Label_61c22e59-6e76-40e7-9277-37c464fc6354_Name">
    <vt:lpwstr>OFFICIAL</vt:lpwstr>
  </property>
  <property fmtid="{D5CDD505-2E9C-101B-9397-08002B2CF9AE}" pid="6" name="MSIP_Label_61c22e59-6e76-40e7-9277-37c464fc6354_SiteId">
    <vt:lpwstr>f99512c1-fd9f-4475-9896-9a0b3cdc50ec</vt:lpwstr>
  </property>
  <property fmtid="{D5CDD505-2E9C-101B-9397-08002B2CF9AE}" pid="7" name="MSIP_Label_61c22e59-6e76-40e7-9277-37c464fc6354_ActionId">
    <vt:lpwstr>a446e745-5fd7-400b-9005-b7dce3e9a533</vt:lpwstr>
  </property>
  <property fmtid="{D5CDD505-2E9C-101B-9397-08002B2CF9AE}" pid="8" name="MSIP_Label_61c22e59-6e76-40e7-9277-37c464fc6354_ContentBits">
    <vt:lpwstr>0</vt:lpwstr>
  </property>
  <property fmtid="{D5CDD505-2E9C-101B-9397-08002B2CF9AE}" pid="9" name="ContentTypeId">
    <vt:lpwstr>0x010100ABC1235E5B4EF44DA970812F92A916CF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Objective-Id">
    <vt:lpwstr>A56150121</vt:lpwstr>
  </property>
  <property fmtid="{D5CDD505-2E9C-101B-9397-08002B2CF9AE}" pid="14" name="Objective-Title">
    <vt:lpwstr>Final - UK Archive Sector Survey 2025 Published Guidance - CYM</vt:lpwstr>
  </property>
  <property fmtid="{D5CDD505-2E9C-101B-9397-08002B2CF9AE}" pid="15" name="Objective-Description">
    <vt:lpwstr/>
  </property>
  <property fmtid="{D5CDD505-2E9C-101B-9397-08002B2CF9AE}" pid="16" name="Objective-CreationStamp">
    <vt:filetime>2024-12-16T11:50:24Z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false</vt:bool>
  </property>
  <property fmtid="{D5CDD505-2E9C-101B-9397-08002B2CF9AE}" pid="19" name="Objective-DatePublished">
    <vt:lpwstr/>
  </property>
  <property fmtid="{D5CDD505-2E9C-101B-9397-08002B2CF9AE}" pid="20" name="Objective-ModificationStamp">
    <vt:filetime>2024-12-16T11:51:35Z</vt:filetime>
  </property>
  <property fmtid="{D5CDD505-2E9C-101B-9397-08002B2CF9AE}" pid="21" name="Objective-Owner">
    <vt:lpwstr>Stevenson, Tom (ECWL - Culture, Heritage and Sport - Culture)</vt:lpwstr>
  </property>
  <property fmtid="{D5CDD505-2E9C-101B-9397-08002B2CF9AE}" pid="22" name="Objective-Path">
    <vt:lpwstr>Objective Global Folder:#Business File Plan:WG Organisational Groups:OLD - Pre April 2024 - Economy, Treasury &amp; Constitution:Economy, Treasury &amp; Constitution (ETC) - Culture, Sport &amp; Tourism - Culture &amp; Sports:1 - Save:CD Cross Sector:Research &amp; Evaluation:Research and Evaluation Budget Projects:CD - Research and Evaluation - TNA Archives Benchmarking Survey - 2023 :</vt:lpwstr>
  </property>
  <property fmtid="{D5CDD505-2E9C-101B-9397-08002B2CF9AE}" pid="23" name="Objective-Parent">
    <vt:lpwstr>CD - Research and Evaluation - TNA Archives Benchmarking Survey - 2023 </vt:lpwstr>
  </property>
  <property fmtid="{D5CDD505-2E9C-101B-9397-08002B2CF9AE}" pid="24" name="Objective-State">
    <vt:lpwstr>Being Drafted</vt:lpwstr>
  </property>
  <property fmtid="{D5CDD505-2E9C-101B-9397-08002B2CF9AE}" pid="25" name="Objective-VersionId">
    <vt:lpwstr>vA102068524</vt:lpwstr>
  </property>
  <property fmtid="{D5CDD505-2E9C-101B-9397-08002B2CF9AE}" pid="26" name="Objective-Version">
    <vt:lpwstr>0.1</vt:lpwstr>
  </property>
  <property fmtid="{D5CDD505-2E9C-101B-9397-08002B2CF9AE}" pid="27" name="Objective-VersionNumber">
    <vt:r8>1</vt:r8>
  </property>
  <property fmtid="{D5CDD505-2E9C-101B-9397-08002B2CF9AE}" pid="28" name="Objective-VersionComment">
    <vt:lpwstr>First version</vt:lpwstr>
  </property>
  <property fmtid="{D5CDD505-2E9C-101B-9397-08002B2CF9AE}" pid="29" name="Objective-FileNumber">
    <vt:lpwstr/>
  </property>
  <property fmtid="{D5CDD505-2E9C-101B-9397-08002B2CF9AE}" pid="30" name="Objective-Classification">
    <vt:lpwstr>[Inherited - Official]</vt:lpwstr>
  </property>
  <property fmtid="{D5CDD505-2E9C-101B-9397-08002B2CF9AE}" pid="31" name="Objective-Caveats">
    <vt:lpwstr/>
  </property>
  <property fmtid="{D5CDD505-2E9C-101B-9397-08002B2CF9AE}" pid="32" name="Objective-Date Acquired">
    <vt:filetime>2024-12-16T00:00:00Z</vt:filetime>
  </property>
  <property fmtid="{D5CDD505-2E9C-101B-9397-08002B2CF9AE}" pid="33" name="Objective-Official Translation">
    <vt:lpwstr/>
  </property>
  <property fmtid="{D5CDD505-2E9C-101B-9397-08002B2CF9AE}" pid="34" name="Objective-Connect Creator">
    <vt:lpwstr/>
  </property>
  <property fmtid="{D5CDD505-2E9C-101B-9397-08002B2CF9AE}" pid="35" name="Objective-Comment">
    <vt:lpwstr/>
  </property>
</Properties>
</file>